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6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410"/>
        <w:gridCol w:w="4140"/>
        <w:gridCol w:w="4230"/>
        <w:gridCol w:w="450"/>
        <w:gridCol w:w="450"/>
        <w:gridCol w:w="450"/>
        <w:gridCol w:w="450"/>
        <w:gridCol w:w="450"/>
      </w:tblGrid>
      <w:tr w:rsidR="00561377" w:rsidRPr="00120109" w:rsidTr="00192756">
        <w:trPr>
          <w:trHeight w:val="323"/>
          <w:tblHeader/>
        </w:trPr>
        <w:tc>
          <w:tcPr>
            <w:tcW w:w="63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377" w:rsidRPr="00120109" w:rsidRDefault="00561377" w:rsidP="00192756">
            <w:pPr>
              <w:spacing w:before="60" w:after="6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20109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ลำดับ</w:t>
            </w:r>
          </w:p>
          <w:p w:rsidR="00561377" w:rsidRPr="00120109" w:rsidRDefault="00561377" w:rsidP="00192756">
            <w:pPr>
              <w:spacing w:before="60" w:after="6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20109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</w:p>
        </w:tc>
        <w:tc>
          <w:tcPr>
            <w:tcW w:w="441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377" w:rsidRPr="00120109" w:rsidRDefault="00561377" w:rsidP="00192756">
            <w:pPr>
              <w:spacing w:before="60" w:after="60" w:line="26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3593D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เรื่องเชิงนโยบาย</w:t>
            </w:r>
          </w:p>
          <w:p w:rsidR="00561377" w:rsidRPr="00120109" w:rsidRDefault="00561377" w:rsidP="00192756">
            <w:pPr>
              <w:spacing w:before="60" w:after="6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20109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414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377" w:rsidRPr="005A22C3" w:rsidRDefault="00561377" w:rsidP="00192756">
            <w:pPr>
              <w:spacing w:after="0" w:line="26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A22C3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ผลการดำเนินงาน ณ </w:t>
            </w:r>
            <w:r w:rsidRPr="00781B6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ไตรมาส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1</w:t>
            </w:r>
            <w:r w:rsidRPr="00781B6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61</w:t>
            </w:r>
          </w:p>
          <w:p w:rsidR="00561377" w:rsidRPr="00120109" w:rsidRDefault="00561377" w:rsidP="00192756">
            <w:pPr>
              <w:spacing w:after="0" w:line="26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A22C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ณ </w:t>
            </w:r>
            <w:r w:rsidRPr="00EA3EC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31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ธันวาคม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พ.ศ. </w:t>
            </w:r>
            <w:r w:rsidRPr="00EA3EC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25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60</w:t>
            </w:r>
            <w:r w:rsidRPr="005A22C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423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377" w:rsidRPr="00C90A45" w:rsidRDefault="00561377" w:rsidP="00192756">
            <w:pPr>
              <w:spacing w:after="0" w:line="26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ผลการดำเนินงาน ณ 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61</w:t>
            </w:r>
          </w:p>
          <w:p w:rsidR="00561377" w:rsidRPr="00120109" w:rsidRDefault="00561377" w:rsidP="00192756">
            <w:pPr>
              <w:spacing w:after="0" w:line="26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(ณ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1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มีนาคม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พ.ศ. 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1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250" w:type="dxa"/>
            <w:gridSpan w:val="5"/>
            <w:tcBorders>
              <w:bottom w:val="single" w:sz="4" w:space="0" w:color="auto"/>
            </w:tcBorders>
          </w:tcPr>
          <w:p w:rsidR="00561377" w:rsidRPr="00120109" w:rsidRDefault="00561377" w:rsidP="00192756">
            <w:pPr>
              <w:spacing w:before="60" w:after="6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20109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561377" w:rsidRPr="00120109" w:rsidTr="00192756">
        <w:trPr>
          <w:cantSplit/>
          <w:trHeight w:val="791"/>
          <w:tblHeader/>
        </w:trPr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1377" w:rsidRPr="00120109" w:rsidRDefault="00561377" w:rsidP="0019275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1377" w:rsidRPr="00120109" w:rsidRDefault="00561377" w:rsidP="00192756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1377" w:rsidRPr="00120109" w:rsidRDefault="00561377" w:rsidP="00192756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2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1377" w:rsidRPr="00120109" w:rsidRDefault="00561377" w:rsidP="00192756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561377" w:rsidRPr="005548A9" w:rsidRDefault="00561377" w:rsidP="00192756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561377" w:rsidRPr="00120109" w:rsidRDefault="00561377" w:rsidP="0019275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561377" w:rsidRPr="00120109" w:rsidRDefault="00561377" w:rsidP="0019275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561377" w:rsidRPr="00120109" w:rsidRDefault="00561377" w:rsidP="0019275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561377" w:rsidRPr="00120109" w:rsidRDefault="00561377" w:rsidP="00192756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tr w:rsidR="00561377" w:rsidRPr="00120109" w:rsidTr="00192756">
        <w:trPr>
          <w:trHeight w:val="2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1377" w:rsidRDefault="00561377" w:rsidP="00192756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nil"/>
            </w:tcBorders>
            <w:vAlign w:val="center"/>
          </w:tcPr>
          <w:p w:rsidR="00561377" w:rsidRPr="00720F84" w:rsidRDefault="00561377" w:rsidP="00192756">
            <w:pPr>
              <w:spacing w:after="0"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D5FA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การประชุมครั้งที่ 7/2558 วันที่ 19</w:t>
            </w:r>
            <w:r w:rsidRPr="00CD5FA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CD5FA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ธันวาคม</w:t>
            </w:r>
            <w:r w:rsidRPr="00CD5FA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255</w:t>
            </w:r>
            <w:r w:rsidRPr="00CD5FA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1377" w:rsidRPr="00DD63CD" w:rsidRDefault="00561377" w:rsidP="00192756">
            <w:pPr>
              <w:spacing w:after="0" w:line="280" w:lineRule="exact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1377" w:rsidRPr="00120109" w:rsidRDefault="00561377" w:rsidP="00192756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1377" w:rsidRPr="00120109" w:rsidRDefault="00561377" w:rsidP="00192756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1377" w:rsidRPr="00120109" w:rsidRDefault="00561377" w:rsidP="00192756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1377" w:rsidRPr="00120109" w:rsidRDefault="00561377" w:rsidP="00192756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1377" w:rsidRPr="00120109" w:rsidRDefault="00561377" w:rsidP="00192756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1377" w:rsidRPr="00120109" w:rsidRDefault="00561377" w:rsidP="00192756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61377" w:rsidRPr="00120109" w:rsidTr="00192756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77" w:rsidRDefault="00561377" w:rsidP="00192756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1</w:t>
            </w:r>
          </w:p>
        </w:tc>
        <w:tc>
          <w:tcPr>
            <w:tcW w:w="4410" w:type="dxa"/>
            <w:tcBorders>
              <w:top w:val="nil"/>
              <w:bottom w:val="single" w:sz="4" w:space="0" w:color="auto"/>
            </w:tcBorders>
          </w:tcPr>
          <w:p w:rsidR="00561377" w:rsidRDefault="00561377" w:rsidP="00192756">
            <w:pPr>
              <w:spacing w:after="0" w:line="28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  <w:r w:rsidRPr="00CD5FA4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นโยบาย</w:t>
            </w:r>
            <w:r w:rsidRPr="00CD5FA4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การสร้าง</w:t>
            </w:r>
            <w:r w:rsidRPr="00CD5FA4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 xml:space="preserve"> </w:t>
            </w:r>
            <w:r w:rsidRPr="00CD5FA4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  <w:t xml:space="preserve">Branding </w:t>
            </w:r>
            <w:r w:rsidRPr="00CD5FA4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ของมหาวิทยาลัย จากผล</w:t>
            </w:r>
            <w:r w:rsidRPr="00CD5FA4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ผลิตที่ประสบความสำเร็จ (</w:t>
            </w:r>
            <w:r w:rsidRPr="00CD5FA4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  <w:t>Product Champion</w:t>
            </w:r>
            <w:r w:rsidRPr="00CD5FA4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) ของมหาวิทยาลัย</w:t>
            </w:r>
          </w:p>
          <w:p w:rsidR="00561377" w:rsidRDefault="00561377" w:rsidP="00192756">
            <w:pPr>
              <w:spacing w:after="0" w:line="28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  <w:r w:rsidRPr="00EE6AC8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ข้อสังเกต</w:t>
            </w:r>
            <w:r w:rsidRPr="00EE6AC8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/</w:t>
            </w:r>
            <w:r w:rsidRPr="00EE6AC8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ข้อเสนอแนะ</w:t>
            </w:r>
          </w:p>
          <w:p w:rsidR="00561377" w:rsidRDefault="00561377" w:rsidP="00192756">
            <w:pPr>
              <w:pStyle w:val="ListParagraph"/>
              <w:numPr>
                <w:ilvl w:val="0"/>
                <w:numId w:val="2"/>
              </w:numPr>
              <w:spacing w:line="280" w:lineRule="exact"/>
              <w:ind w:left="246" w:hanging="215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DA28FB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การสร้างแบรนด์ (</w:t>
            </w:r>
            <w:r w:rsidRPr="00DA28FB">
              <w:rPr>
                <w:rFonts w:ascii="TH SarabunPSK" w:hAnsi="TH SarabunPSK" w:cs="TH SarabunPSK"/>
                <w:spacing w:val="-6"/>
                <w:sz w:val="26"/>
                <w:szCs w:val="26"/>
              </w:rPr>
              <w:t>Branding</w:t>
            </w:r>
            <w:r w:rsidRPr="00DA28FB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) ของมหาวิทยาลัยเพื่อนำไปสู่เป้าหมายในทิศทางเดียวกัน มหาวิทยาลัยอาจพิจารณาดำเนินการ ดังนี้</w:t>
            </w:r>
          </w:p>
          <w:p w:rsidR="00561377" w:rsidRDefault="00561377" w:rsidP="00CD50A8">
            <w:pPr>
              <w:pStyle w:val="ListParagraph"/>
              <w:numPr>
                <w:ilvl w:val="0"/>
                <w:numId w:val="4"/>
              </w:numPr>
              <w:spacing w:line="280" w:lineRule="exact"/>
              <w:ind w:left="530" w:hanging="283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DA28FB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กำหนดลักษณะความเป็นตัวตนของมหาวิทยาลัย</w:t>
            </w:r>
          </w:p>
          <w:p w:rsidR="00561377" w:rsidRPr="00332F20" w:rsidRDefault="00561377" w:rsidP="00CD50A8">
            <w:pPr>
              <w:pStyle w:val="ListParagraph"/>
              <w:numPr>
                <w:ilvl w:val="0"/>
                <w:numId w:val="4"/>
              </w:numPr>
              <w:spacing w:line="280" w:lineRule="exact"/>
              <w:ind w:left="530" w:hanging="283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332F20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กำหนดกลุ่มผู้ที่มีส่วนได้ส่วนเสีย (</w:t>
            </w:r>
            <w:r w:rsidRPr="00332F20">
              <w:rPr>
                <w:rFonts w:ascii="TH SarabunPSK" w:hAnsi="TH SarabunPSK" w:cs="TH SarabunPSK"/>
                <w:spacing w:val="-6"/>
                <w:sz w:val="26"/>
                <w:szCs w:val="26"/>
              </w:rPr>
              <w:t>Stakeholder</w:t>
            </w:r>
            <w:r w:rsidRPr="00332F20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) </w:t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br/>
            </w:r>
            <w:r w:rsidRPr="00332F20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ให้ชัดเจน</w:t>
            </w:r>
          </w:p>
          <w:p w:rsidR="00561377" w:rsidRPr="00332F20" w:rsidRDefault="00561377" w:rsidP="00CD50A8">
            <w:pPr>
              <w:pStyle w:val="ListParagraph"/>
              <w:numPr>
                <w:ilvl w:val="0"/>
                <w:numId w:val="4"/>
              </w:numPr>
              <w:spacing w:line="280" w:lineRule="exact"/>
              <w:ind w:left="530" w:hanging="283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332F20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กำหนดกลไกหรือวิธีการภายในมหาวิทยาลัยเพื่อให้บุคลากรยอมรับ และมีบทบาทส่งเสริม พิทักษ์ ปกป้อง และเผยแพร่แบรนด์ของมหาวิทยาลัย</w:t>
            </w:r>
          </w:p>
          <w:p w:rsidR="00561377" w:rsidRPr="00DF2309" w:rsidRDefault="00561377" w:rsidP="00192756">
            <w:pPr>
              <w:pStyle w:val="ListParagraph"/>
              <w:numPr>
                <w:ilvl w:val="0"/>
                <w:numId w:val="2"/>
              </w:numPr>
              <w:spacing w:line="280" w:lineRule="exact"/>
              <w:ind w:left="246" w:hanging="215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DF2309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มหาวิทยาลัยควรมุ่งเน้นผลผลิตที่</w:t>
            </w:r>
            <w:proofErr w:type="spellStart"/>
            <w:r w:rsidRPr="00DF2309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เด่นๆ</w:t>
            </w:r>
            <w:proofErr w:type="spellEnd"/>
            <w:r w:rsidRPr="00DF2309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บางเรื่องสำหรับการสร้างแบ</w:t>
            </w:r>
            <w:r w:rsidRPr="00332F20">
              <w:rPr>
                <w:rFonts w:ascii="TH SarabunPSK" w:hAnsi="TH SarabunPSK" w:cs="TH SarabunPSK" w:hint="cs"/>
                <w:sz w:val="26"/>
                <w:szCs w:val="26"/>
                <w:cs/>
              </w:rPr>
              <w:t>รนด์</w:t>
            </w:r>
            <w:r w:rsidRPr="00DF2309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ของมหาวิทยาลัย โดยคำนึงถึงการ “สร้างคน สร้างความรู้ สู่การใช้ประโยชน์” และเป็นไปตามกระบวนการ “ริเริ่ม สร้างสรรค์ ต่อเนื่อง ยั่งยืน”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77" w:rsidRDefault="00561377" w:rsidP="00192756">
            <w:pPr>
              <w:pStyle w:val="ListParagraph"/>
              <w:numPr>
                <w:ilvl w:val="0"/>
                <w:numId w:val="1"/>
              </w:numPr>
              <w:spacing w:line="280" w:lineRule="exact"/>
              <w:ind w:left="197" w:hanging="197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D93B63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มหาวิทยาลัยดำเนินการดังนี้</w:t>
            </w:r>
          </w:p>
          <w:p w:rsidR="00561377" w:rsidRDefault="00561377" w:rsidP="00192756">
            <w:pPr>
              <w:pStyle w:val="ListParagraph"/>
              <w:spacing w:line="280" w:lineRule="exact"/>
              <w:ind w:left="197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</w:p>
          <w:p w:rsidR="00561377" w:rsidRDefault="00561377" w:rsidP="00192756">
            <w:pPr>
              <w:pStyle w:val="ListParagraph"/>
              <w:spacing w:line="280" w:lineRule="exact"/>
              <w:ind w:left="197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</w:p>
          <w:p w:rsidR="00561377" w:rsidRDefault="00561377" w:rsidP="00192756">
            <w:pPr>
              <w:pStyle w:val="ListParagraph"/>
              <w:spacing w:line="280" w:lineRule="exact"/>
              <w:ind w:left="568" w:hanging="371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1)-2) </w:t>
            </w:r>
            <w:r w:rsidRPr="004D0345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 xml:space="preserve">มหาวิทยาลัยได้มีคำสั่งที่ </w:t>
            </w:r>
            <w:r w:rsidRPr="004D0345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</w:rPr>
              <w:t>1588</w:t>
            </w:r>
            <w:r w:rsidRPr="004D0345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>/</w:t>
            </w:r>
            <w:r w:rsidRPr="004D0345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</w:rPr>
              <w:t xml:space="preserve">2560 </w:t>
            </w:r>
            <w:r w:rsidRPr="004D0345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 xml:space="preserve">ลงวันที่ </w:t>
            </w:r>
            <w:r w:rsidRPr="004D0345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</w:rPr>
              <w:t xml:space="preserve">8 </w:t>
            </w:r>
            <w:r w:rsidRPr="004D0345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 xml:space="preserve">ธันวาคม </w:t>
            </w:r>
            <w:r w:rsidRPr="004D0345">
              <w:rPr>
                <w:rFonts w:ascii="TH SarabunPSK" w:hAnsi="TH SarabunPSK" w:cs="TH SarabunPSK" w:hint="cs"/>
                <w:color w:val="0000FF"/>
                <w:spacing w:val="-10"/>
                <w:sz w:val="26"/>
                <w:szCs w:val="26"/>
                <w:cs/>
              </w:rPr>
              <w:t xml:space="preserve">พ.ศ. </w:t>
            </w:r>
            <w:r w:rsidRPr="004D0345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</w:rPr>
              <w:t xml:space="preserve">2560 </w:t>
            </w:r>
            <w:r w:rsidRPr="004D0345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>แต่งตั้</w:t>
            </w:r>
            <w:r w:rsidRPr="004D0345">
              <w:rPr>
                <w:rFonts w:ascii="TH SarabunPSK" w:hAnsi="TH SarabunPSK" w:cs="TH SarabunPSK" w:hint="cs"/>
                <w:color w:val="0000FF"/>
                <w:spacing w:val="-10"/>
                <w:sz w:val="26"/>
                <w:szCs w:val="26"/>
                <w:cs/>
              </w:rPr>
              <w:t>ง</w:t>
            </w:r>
            <w:r w:rsidRPr="004D0345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>คณะกรรมการอำนวยการสื่อสารตราองค์กร มทส.</w:t>
            </w:r>
            <w:r w:rsidRPr="004D0345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</w:rPr>
              <w:t xml:space="preserve">  </w:t>
            </w:r>
            <w:r w:rsidRPr="004D0345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>(</w:t>
            </w:r>
            <w:r w:rsidRPr="004D0345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</w:rPr>
              <w:t>SUT Branding</w:t>
            </w:r>
            <w:r w:rsidRPr="004D0345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 xml:space="preserve">) โดยมีอธิการบดี เป็นที่ปรึกษา รองอธิการบดีฝ่ายยุทธศาสตร์ แผน และงบประมาณ เป็นประธาน คณะกรรมการประกอบด้วย รองอธิการบดีทุกฝ่าย คณบดี </w:t>
            </w:r>
            <w:r w:rsidRPr="004D0345">
              <w:rPr>
                <w:rFonts w:ascii="TH SarabunPSK" w:hAnsi="TH SarabunPSK" w:cs="TH SarabunPSK" w:hint="cs"/>
                <w:color w:val="0000FF"/>
                <w:spacing w:val="-10"/>
                <w:sz w:val="26"/>
                <w:szCs w:val="26"/>
                <w:cs/>
              </w:rPr>
              <w:t>ผู้อำนวยการ</w:t>
            </w:r>
            <w:r w:rsidRPr="004D0345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>ศูนย์ สถาบัน และหัวหน้าส่วนที่เกี่ยวข้อง มี</w:t>
            </w:r>
            <w:r w:rsidRPr="00FD46D9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ผู้อำนวยการ</w:t>
            </w:r>
            <w:proofErr w:type="spellStart"/>
            <w:r w:rsidRPr="00FD46D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เทค</w:t>
            </w:r>
            <w:proofErr w:type="spellEnd"/>
            <w:r w:rsidRPr="00FD46D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โนธานี เป็นกรรมการเลขานุการ</w:t>
            </w:r>
            <w:r w:rsidRPr="00FD46D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  </w:t>
            </w:r>
            <w:r w:rsidRPr="00FD46D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และหัวหน้าส่วนประชาสัมพันธ์ </w:t>
            </w:r>
            <w:r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br/>
            </w:r>
            <w:r w:rsidRPr="00FD46D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เป็นกรรมการแล</w:t>
            </w:r>
            <w:r w:rsidRPr="00FD46D9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ะ</w:t>
            </w:r>
            <w:r w:rsidRPr="00FD46D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ผู้ช่วยเลขานุการ</w:t>
            </w:r>
            <w:r w:rsidRPr="00FD46D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  </w:t>
            </w:r>
            <w:r w:rsidRPr="00FD46D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มีหน้าที่ในการร่วมกันวางแผนการ</w:t>
            </w:r>
            <w:r w:rsidRPr="00FD46D9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>ส่งเสริมภาพลักษณ์ และ</w:t>
            </w:r>
            <w:proofErr w:type="spellStart"/>
            <w:r w:rsidRPr="00FD46D9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>อัต</w:t>
            </w:r>
            <w:proofErr w:type="spellEnd"/>
            <w:r w:rsidRPr="00FD46D9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>ลักษณ์ขอ</w:t>
            </w:r>
            <w:r w:rsidRPr="00FD46D9">
              <w:rPr>
                <w:rFonts w:ascii="TH SarabunPSK" w:hAnsi="TH SarabunPSK" w:cs="TH SarabunPSK" w:hint="cs"/>
                <w:color w:val="0000FF"/>
                <w:spacing w:val="-10"/>
                <w:sz w:val="26"/>
                <w:szCs w:val="26"/>
                <w:cs/>
              </w:rPr>
              <w:t>ง</w:t>
            </w:r>
            <w:r w:rsidRPr="00FD46D9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>มหาวิทยาลัย</w:t>
            </w:r>
            <w:r w:rsidRPr="00FD46D9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</w:rPr>
              <w:t> </w:t>
            </w:r>
            <w:r w:rsidRPr="00FD46D9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>(</w:t>
            </w:r>
            <w:r w:rsidRPr="00FD46D9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</w:rPr>
              <w:t>SUT Identity</w:t>
            </w:r>
            <w:r w:rsidRPr="00FD46D9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>)</w:t>
            </w:r>
            <w:r w:rsidRPr="002E63CF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</w:rPr>
              <w:t> </w:t>
            </w:r>
            <w:r w:rsidRPr="006F1E73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>ที่ชัดเจน ภายใต้แผนสื่อสารตราองค์กรที่ยึดโยงกับแผนยุทธศาสตร์</w:t>
            </w:r>
            <w:r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br/>
            </w:r>
            <w:r w:rsidRPr="006F1E73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 xml:space="preserve">การขับเคลื่อนการดำเนินงานตามวิสัยทัศน์มหาวิทยาลัยเทคโนโลยีสุรนารี </w:t>
            </w:r>
            <w:r w:rsidRPr="006F1E73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</w:rPr>
              <w:t xml:space="preserve">4 </w:t>
            </w:r>
            <w:r w:rsidRPr="006F1E73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>ปี</w:t>
            </w:r>
            <w:r w:rsidRPr="006F1E73">
              <w:rPr>
                <w:rFonts w:ascii="TH SarabunPSK" w:hAnsi="TH SarabunPSK" w:cs="TH SarabunPSK" w:hint="cs"/>
                <w:color w:val="0000FF"/>
                <w:spacing w:val="-10"/>
                <w:sz w:val="26"/>
                <w:szCs w:val="26"/>
                <w:cs/>
              </w:rPr>
              <w:t xml:space="preserve"> และ</w:t>
            </w:r>
            <w:r w:rsidRPr="006F1E73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>ได้มีการประชุมย่อยชุด</w:t>
            </w:r>
            <w:r w:rsidRPr="006F1E73">
              <w:rPr>
                <w:rFonts w:ascii="TH SarabunPSK" w:hAnsi="TH SarabunPSK" w:cs="TH SarabunPSK" w:hint="cs"/>
                <w:color w:val="0000FF"/>
                <w:spacing w:val="-10"/>
                <w:sz w:val="26"/>
                <w:szCs w:val="26"/>
                <w:cs/>
              </w:rPr>
              <w:t>ฝ่าย</w:t>
            </w:r>
            <w:r w:rsidRPr="006F1E73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>เลขานุการ</w:t>
            </w:r>
            <w:r w:rsidRPr="006F1E73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</w:rPr>
              <w:t xml:space="preserve">  </w:t>
            </w:r>
            <w:r w:rsidRPr="004D0345">
              <w:rPr>
                <w:rFonts w:ascii="TH SarabunPSK" w:hAnsi="TH SarabunPSK" w:cs="TH SarabunPSK"/>
                <w:color w:val="0000FF"/>
                <w:spacing w:val="-14"/>
                <w:sz w:val="26"/>
                <w:szCs w:val="26"/>
                <w:cs/>
              </w:rPr>
              <w:t>เพื่อกำหนดกรอบการดำเนินงานสื่อสารตราองค์กร การจัดทำ</w:t>
            </w:r>
            <w:r w:rsidRPr="004D0345">
              <w:rPr>
                <w:rFonts w:ascii="TH SarabunPSK" w:hAnsi="TH SarabunPSK" w:cs="TH SarabunPSK"/>
                <w:color w:val="0000FF"/>
                <w:spacing w:val="-14"/>
                <w:sz w:val="26"/>
                <w:szCs w:val="26"/>
              </w:rPr>
              <w:t>  SUT</w:t>
            </w:r>
            <w:r w:rsidRPr="004D0345">
              <w:rPr>
                <w:rFonts w:ascii="TH SarabunPSK" w:hAnsi="TH SarabunPSK" w:cs="TH SarabunPSK"/>
                <w:color w:val="0000FF"/>
                <w:spacing w:val="-14"/>
                <w:sz w:val="26"/>
                <w:szCs w:val="26"/>
                <w:cs/>
              </w:rPr>
              <w:t xml:space="preserve"> </w:t>
            </w:r>
            <w:r w:rsidRPr="004D0345">
              <w:rPr>
                <w:rFonts w:ascii="TH SarabunPSK" w:hAnsi="TH SarabunPSK" w:cs="TH SarabunPSK"/>
                <w:color w:val="0000FF"/>
                <w:spacing w:val="-14"/>
                <w:sz w:val="26"/>
                <w:szCs w:val="26"/>
              </w:rPr>
              <w:t>Identity   </w:t>
            </w:r>
            <w:proofErr w:type="spellStart"/>
            <w:r w:rsidRPr="004D0345">
              <w:rPr>
                <w:rFonts w:ascii="TH SarabunPSK" w:hAnsi="TH SarabunPSK" w:cs="TH SarabunPSK"/>
                <w:color w:val="0000FF"/>
                <w:spacing w:val="-14"/>
                <w:sz w:val="26"/>
                <w:szCs w:val="26"/>
              </w:rPr>
              <w:t>SUT@line</w:t>
            </w:r>
            <w:proofErr w:type="spellEnd"/>
            <w:r w:rsidRPr="004D0345">
              <w:rPr>
                <w:rFonts w:ascii="TH SarabunPSK" w:hAnsi="TH SarabunPSK" w:cs="TH SarabunPSK"/>
                <w:color w:val="0000FF"/>
                <w:spacing w:val="-14"/>
                <w:sz w:val="26"/>
                <w:szCs w:val="26"/>
              </w:rPr>
              <w:t xml:space="preserve">  </w:t>
            </w:r>
            <w:r w:rsidRPr="004D0345">
              <w:rPr>
                <w:rFonts w:ascii="TH SarabunPSK" w:hAnsi="TH SarabunPSK" w:cs="TH SarabunPSK"/>
                <w:color w:val="0000FF"/>
                <w:spacing w:val="-14"/>
                <w:sz w:val="26"/>
                <w:szCs w:val="26"/>
                <w:cs/>
              </w:rPr>
              <w:t>แผนการสื่อสารภายในองค์กร</w:t>
            </w:r>
            <w:r w:rsidRPr="004D0345">
              <w:rPr>
                <w:rFonts w:ascii="TH SarabunPSK" w:hAnsi="TH SarabunPSK" w:cs="TH SarabunPSK"/>
                <w:color w:val="0000FF"/>
                <w:spacing w:val="-14"/>
                <w:sz w:val="26"/>
                <w:szCs w:val="26"/>
              </w:rPr>
              <w:t xml:space="preserve">  </w:t>
            </w:r>
            <w:r w:rsidRPr="004D0345">
              <w:rPr>
                <w:rFonts w:ascii="TH SarabunPSK" w:hAnsi="TH SarabunPSK" w:cs="TH SarabunPSK"/>
                <w:color w:val="0000FF"/>
                <w:spacing w:val="-14"/>
                <w:sz w:val="26"/>
                <w:szCs w:val="26"/>
                <w:cs/>
              </w:rPr>
              <w:t xml:space="preserve">แผน </w:t>
            </w:r>
            <w:r w:rsidRPr="004D0345">
              <w:rPr>
                <w:rFonts w:ascii="TH SarabunPSK" w:hAnsi="TH SarabunPSK" w:cs="TH SarabunPSK"/>
                <w:color w:val="0000FF"/>
                <w:spacing w:val="-14"/>
                <w:sz w:val="26"/>
                <w:szCs w:val="26"/>
              </w:rPr>
              <w:t>CEO</w:t>
            </w:r>
            <w:r w:rsidRPr="004D0345">
              <w:rPr>
                <w:rFonts w:ascii="TH SarabunPSK" w:hAnsi="TH SarabunPSK" w:cs="TH SarabunPSK"/>
                <w:color w:val="0000FF"/>
                <w:spacing w:val="-14"/>
                <w:sz w:val="26"/>
                <w:szCs w:val="26"/>
                <w:cs/>
              </w:rPr>
              <w:t xml:space="preserve"> </w:t>
            </w:r>
            <w:r w:rsidRPr="004D0345">
              <w:rPr>
                <w:rFonts w:ascii="TH SarabunPSK" w:hAnsi="TH SarabunPSK" w:cs="TH SarabunPSK"/>
                <w:color w:val="0000FF"/>
                <w:spacing w:val="-14"/>
                <w:sz w:val="26"/>
                <w:szCs w:val="26"/>
              </w:rPr>
              <w:t>Branding </w:t>
            </w:r>
            <w:r w:rsidRPr="004D0345">
              <w:rPr>
                <w:rFonts w:ascii="TH SarabunPSK" w:hAnsi="TH SarabunPSK" w:cs="TH SarabunPSK"/>
                <w:color w:val="0000FF"/>
                <w:spacing w:val="-14"/>
                <w:sz w:val="26"/>
                <w:szCs w:val="26"/>
                <w:cs/>
              </w:rPr>
              <w:t>ดำเนินการโดยคณะกรรมการฯ และในส่วนของการบริหารจัดการสื่อ</w:t>
            </w:r>
            <w:r>
              <w:rPr>
                <w:rFonts w:ascii="TH SarabunPSK" w:hAnsi="TH SarabunPSK" w:cs="TH SarabunPSK"/>
                <w:color w:val="0000FF"/>
                <w:spacing w:val="-14"/>
                <w:sz w:val="26"/>
                <w:szCs w:val="26"/>
                <w:cs/>
              </w:rPr>
              <w:t xml:space="preserve"> </w:t>
            </w:r>
            <w:r w:rsidRPr="004D0345">
              <w:rPr>
                <w:rFonts w:ascii="TH SarabunPSK" w:hAnsi="TH SarabunPSK" w:cs="TH SarabunPSK"/>
                <w:color w:val="0000FF"/>
                <w:spacing w:val="-14"/>
                <w:sz w:val="26"/>
                <w:szCs w:val="26"/>
              </w:rPr>
              <w:t xml:space="preserve">CEO Branding </w:t>
            </w:r>
            <w:r w:rsidRPr="004D0345">
              <w:rPr>
                <w:rFonts w:ascii="TH SarabunPSK" w:hAnsi="TH SarabunPSK" w:cs="TH SarabunPSK"/>
                <w:color w:val="0000FF"/>
                <w:spacing w:val="-14"/>
                <w:sz w:val="26"/>
                <w:szCs w:val="26"/>
                <w:cs/>
              </w:rPr>
              <w:t>บางส่วน ดำเนินการจัดซื้อจัดจ้างภายนอก</w:t>
            </w:r>
          </w:p>
          <w:p w:rsidR="00561377" w:rsidRPr="00071990" w:rsidRDefault="00561377" w:rsidP="00192756">
            <w:pPr>
              <w:pStyle w:val="ListParagraph"/>
              <w:spacing w:line="280" w:lineRule="exact"/>
              <w:ind w:left="568" w:hanging="371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</w:pPr>
            <w:r w:rsidRPr="007C43B6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  <w:t>(</w:t>
            </w:r>
            <w:r w:rsidRPr="007C43B6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</w:t>
            </w:r>
            <w:r w:rsidRPr="007C43B6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1</w:t>
            </w:r>
            <w:r w:rsidRPr="007C43B6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 w:rsidRPr="007C43B6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สรุปผลการดำเนินงานได้</w:t>
            </w:r>
            <w:r w:rsidRPr="007C43B6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 w:rsidRPr="007C43B6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คะแนน</w:t>
            </w:r>
            <w:r w:rsidRPr="007C43B6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  <w:t>)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77" w:rsidRDefault="00561377" w:rsidP="00192756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4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561377" w:rsidRDefault="00561377" w:rsidP="00192756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4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561377" w:rsidRDefault="00561377" w:rsidP="00192756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4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561377" w:rsidRPr="003667BE" w:rsidRDefault="00561377" w:rsidP="00192756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667BE">
              <w:rPr>
                <w:rFonts w:ascii="TH SarabunPSK" w:hAnsi="TH SarabunPSK" w:cs="TH SarabunPSK" w:hint="cs"/>
                <w:b/>
                <w:bCs/>
                <w:color w:val="auto"/>
                <w:spacing w:val="4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(รองอธิการบดีฝ่ายยุทธศาสตร์ แผน และงบประมาณ โดยหัวหน้าส่วนประชาสัมพันธ์)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77" w:rsidRDefault="00561377" w:rsidP="00192756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561377" w:rsidRDefault="00561377" w:rsidP="00192756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561377" w:rsidRDefault="00561377" w:rsidP="00192756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561377" w:rsidRPr="00120109" w:rsidRDefault="00561377" w:rsidP="00192756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77" w:rsidRPr="00120109" w:rsidRDefault="00561377" w:rsidP="00192756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77" w:rsidRPr="00DA28FB" w:rsidRDefault="00561377" w:rsidP="00192756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77" w:rsidRDefault="00561377" w:rsidP="00192756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561377" w:rsidRDefault="00561377" w:rsidP="00192756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561377" w:rsidRDefault="00561377" w:rsidP="00192756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561377" w:rsidRPr="00120109" w:rsidRDefault="00561377" w:rsidP="00192756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77" w:rsidRPr="00120109" w:rsidRDefault="00561377" w:rsidP="00192756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61377" w:rsidRPr="00120109" w:rsidTr="00192756">
        <w:trPr>
          <w:trHeight w:val="242"/>
        </w:trPr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377" w:rsidRDefault="00561377" w:rsidP="00192756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377" w:rsidRDefault="00561377" w:rsidP="00192756">
            <w:pPr>
              <w:spacing w:after="0" w:line="28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</w:p>
          <w:p w:rsidR="00561377" w:rsidRPr="00CD5FA4" w:rsidRDefault="00561377" w:rsidP="00192756">
            <w:pPr>
              <w:spacing w:after="0" w:line="28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377" w:rsidRPr="00D93B63" w:rsidRDefault="00561377" w:rsidP="00192756">
            <w:pPr>
              <w:pStyle w:val="ListParagraph"/>
              <w:spacing w:line="280" w:lineRule="exact"/>
              <w:ind w:left="197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377" w:rsidRDefault="00561377" w:rsidP="00192756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4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377" w:rsidRDefault="00561377" w:rsidP="00192756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377" w:rsidRPr="00120109" w:rsidRDefault="00561377" w:rsidP="00192756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377" w:rsidRPr="00DA28FB" w:rsidRDefault="00561377" w:rsidP="00192756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377" w:rsidRDefault="00561377" w:rsidP="00192756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377" w:rsidRPr="00120109" w:rsidRDefault="00561377" w:rsidP="00192756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61377" w:rsidRPr="00120109" w:rsidTr="00192756">
        <w:trPr>
          <w:trHeight w:val="20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77" w:rsidRDefault="00561377" w:rsidP="00192756">
            <w:pPr>
              <w:spacing w:after="20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nil"/>
              <w:bottom w:val="single" w:sz="4" w:space="0" w:color="auto"/>
            </w:tcBorders>
          </w:tcPr>
          <w:p w:rsidR="00561377" w:rsidRDefault="00561377" w:rsidP="00192756">
            <w:pPr>
              <w:pStyle w:val="ListParagraph"/>
              <w:numPr>
                <w:ilvl w:val="0"/>
                <w:numId w:val="2"/>
              </w:numPr>
              <w:spacing w:line="280" w:lineRule="exact"/>
              <w:ind w:left="246" w:hanging="215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6A140A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มหาวิทยาลัยอาจพิจารณาศึกษาการจัดการเรียนการสอน</w:t>
            </w:r>
            <w:r w:rsidRPr="00332F20"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หลักสูตร</w:t>
            </w:r>
            <w:r w:rsidRPr="006A140A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การจัดการเทคโนโลยีเพื่อการโรงแรมและการท่องเที่ยว โดยคำนึงถึงการขนส่ง อาหาร ที่พัก และแหล่งท่องเที่ยว</w:t>
            </w:r>
          </w:p>
          <w:p w:rsidR="00561377" w:rsidRDefault="00561377" w:rsidP="00192756">
            <w:pPr>
              <w:pStyle w:val="ListParagraph"/>
              <w:spacing w:line="280" w:lineRule="exact"/>
              <w:ind w:left="0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350BB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561377" w:rsidRPr="00D415D7" w:rsidRDefault="00561377" w:rsidP="00192756">
            <w:pPr>
              <w:numPr>
                <w:ilvl w:val="0"/>
                <w:numId w:val="3"/>
              </w:numPr>
              <w:spacing w:after="0" w:line="280" w:lineRule="exact"/>
              <w:ind w:left="530" w:hanging="284"/>
              <w:contextualSpacing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D415D7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เห็นชอบในหลักการกรอบนโยบายการสร้าง </w:t>
            </w:r>
            <w:proofErr w:type="spellStart"/>
            <w:r w:rsidRPr="00D415D7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Branding</w:t>
            </w:r>
            <w:proofErr w:type="spellEnd"/>
            <w:r w:rsidRPr="00D415D7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ของ</w:t>
            </w:r>
            <w:r w:rsidRPr="00D415D7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</w:t>
            </w:r>
            <w:r w:rsidRPr="00D415D7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จากผลผลิตที่ประสบความสำเร็จ (</w:t>
            </w:r>
            <w:proofErr w:type="spellStart"/>
            <w:r w:rsidRPr="00D415D7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Product</w:t>
            </w:r>
            <w:proofErr w:type="spellEnd"/>
            <w:r w:rsidRPr="00D415D7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proofErr w:type="spellStart"/>
            <w:r w:rsidRPr="00D415D7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Champion</w:t>
            </w:r>
            <w:proofErr w:type="spellEnd"/>
            <w:r w:rsidRPr="00D415D7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)</w:t>
            </w:r>
            <w:r w:rsidRPr="00D415D7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</w:t>
            </w:r>
            <w:r w:rsidRPr="00D415D7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ของมหาวิทยาลัย</w:t>
            </w:r>
          </w:p>
          <w:p w:rsidR="00561377" w:rsidRPr="006F3026" w:rsidRDefault="00561377" w:rsidP="00192756">
            <w:pPr>
              <w:numPr>
                <w:ilvl w:val="0"/>
                <w:numId w:val="3"/>
              </w:numPr>
              <w:spacing w:after="0" w:line="280" w:lineRule="exact"/>
              <w:ind w:left="530" w:hanging="284"/>
              <w:contextualSpacing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D415D7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ให้มหาวิทยาลัยรับข้อสังเกต/ข้อเสนอแนะเพื่อดำเนินการต่อไป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77" w:rsidRDefault="00561377" w:rsidP="00192756">
            <w:pPr>
              <w:pStyle w:val="ListParagraph"/>
              <w:numPr>
                <w:ilvl w:val="0"/>
                <w:numId w:val="3"/>
              </w:numPr>
              <w:spacing w:line="290" w:lineRule="exact"/>
              <w:ind w:left="513" w:hanging="284"/>
              <w:jc w:val="thaiDistribute"/>
              <w:rPr>
                <w:rFonts w:ascii="TH SarabunPSK" w:hAnsi="TH SarabunPSK" w:cs="TH SarabunPSK"/>
                <w:color w:val="7030A0"/>
                <w:spacing w:val="-4"/>
                <w:sz w:val="26"/>
                <w:szCs w:val="26"/>
              </w:rPr>
            </w:pPr>
            <w:r w:rsidRPr="006F1E73">
              <w:rPr>
                <w:rFonts w:ascii="TH SarabunPSK" w:hAnsi="TH SarabunPSK" w:cs="TH SarabunPSK" w:hint="cs"/>
                <w:color w:val="7030A0"/>
                <w:spacing w:val="-4"/>
                <w:sz w:val="26"/>
                <w:szCs w:val="26"/>
                <w:cs/>
              </w:rPr>
              <w:t xml:space="preserve">มหาวิทยาลัยได้ตั้งคณะกรรมการพัฒนาหลักสูตรการท่องเที่ยวและการโรงแรม โดยผ่านความเห็นชอบจากสภาวิชาการในการประชุมครั้งที่ 2/2561 เมื่อวันที่ </w:t>
            </w:r>
            <w:r>
              <w:rPr>
                <w:rFonts w:ascii="TH SarabunPSK" w:hAnsi="TH SarabunPSK" w:cs="TH SarabunPSK"/>
                <w:color w:val="7030A0"/>
                <w:spacing w:val="-4"/>
                <w:sz w:val="26"/>
                <w:szCs w:val="26"/>
                <w:cs/>
              </w:rPr>
              <w:br/>
            </w:r>
            <w:r w:rsidRPr="006F1E73">
              <w:rPr>
                <w:rFonts w:ascii="TH SarabunPSK" w:hAnsi="TH SarabunPSK" w:cs="TH SarabunPSK" w:hint="cs"/>
                <w:color w:val="7030A0"/>
                <w:spacing w:val="-4"/>
                <w:sz w:val="26"/>
                <w:szCs w:val="26"/>
                <w:cs/>
              </w:rPr>
              <w:t>2 กุมภาพันธ์ พ.ศ. 2561 เพื่อพัฒนาหลักสูตรต่อไป</w:t>
            </w:r>
          </w:p>
          <w:p w:rsidR="00561377" w:rsidRPr="006F1E73" w:rsidRDefault="00561377" w:rsidP="00192756">
            <w:pPr>
              <w:pStyle w:val="ListParagraph"/>
              <w:spacing w:line="290" w:lineRule="exact"/>
              <w:ind w:left="598"/>
              <w:jc w:val="thaiDistribute"/>
              <w:rPr>
                <w:rFonts w:ascii="TH SarabunPSK" w:hAnsi="TH SarabunPSK" w:cs="TH SarabunPSK"/>
                <w:color w:val="7030A0"/>
                <w:spacing w:val="-4"/>
                <w:sz w:val="26"/>
                <w:szCs w:val="26"/>
                <w:u w:val="single"/>
              </w:rPr>
            </w:pPr>
            <w:r w:rsidRPr="006F1E73">
              <w:rPr>
                <w:rFonts w:ascii="TH SarabunPSK" w:hAnsi="TH SarabunPSK" w:cs="TH SarabunPSK" w:hint="cs"/>
                <w:color w:val="7030A0"/>
                <w:spacing w:val="-4"/>
                <w:sz w:val="26"/>
                <w:szCs w:val="26"/>
                <w:u w:val="single"/>
                <w:cs/>
              </w:rPr>
              <w:t>เป้าหมาย</w:t>
            </w:r>
          </w:p>
          <w:p w:rsidR="00561377" w:rsidRPr="006F1E73" w:rsidRDefault="00561377" w:rsidP="00192756">
            <w:pPr>
              <w:pStyle w:val="ListParagraph"/>
              <w:spacing w:line="290" w:lineRule="exact"/>
              <w:ind w:left="598"/>
              <w:jc w:val="thaiDistribute"/>
              <w:rPr>
                <w:rFonts w:ascii="TH SarabunPSK" w:hAnsi="TH SarabunPSK" w:cs="TH SarabunPSK"/>
                <w:color w:val="7030A0"/>
                <w:spacing w:val="-4"/>
                <w:sz w:val="26"/>
                <w:szCs w:val="26"/>
              </w:rPr>
            </w:pPr>
            <w:r w:rsidRPr="006F1E73">
              <w:rPr>
                <w:rFonts w:ascii="TH SarabunPSK" w:hAnsi="TH SarabunPSK" w:cs="TH SarabunPSK" w:hint="cs"/>
                <w:color w:val="7030A0"/>
                <w:spacing w:val="-4"/>
                <w:sz w:val="26"/>
                <w:szCs w:val="26"/>
                <w:cs/>
              </w:rPr>
              <w:t>เปิดรับนักศึกษาในปีการศึกษา 2562</w:t>
            </w:r>
          </w:p>
          <w:p w:rsidR="00561377" w:rsidRPr="006F1E73" w:rsidRDefault="00561377" w:rsidP="00192756">
            <w:pPr>
              <w:pStyle w:val="ListParagraph"/>
              <w:spacing w:line="290" w:lineRule="exact"/>
              <w:ind w:left="598"/>
              <w:jc w:val="thaiDistribute"/>
              <w:rPr>
                <w:rFonts w:ascii="TH SarabunPSK" w:hAnsi="TH SarabunPSK" w:cs="TH SarabunPSK"/>
                <w:color w:val="7030A0"/>
                <w:spacing w:val="-4"/>
                <w:sz w:val="26"/>
                <w:szCs w:val="26"/>
                <w:u w:val="single"/>
              </w:rPr>
            </w:pPr>
            <w:r w:rsidRPr="006F1E73">
              <w:rPr>
                <w:rFonts w:ascii="TH SarabunPSK" w:hAnsi="TH SarabunPSK" w:cs="TH SarabunPSK" w:hint="cs"/>
                <w:color w:val="7030A0"/>
                <w:spacing w:val="-4"/>
                <w:sz w:val="26"/>
                <w:szCs w:val="26"/>
                <w:u w:val="single"/>
                <w:cs/>
              </w:rPr>
              <w:t>วิธีการ</w:t>
            </w:r>
          </w:p>
          <w:p w:rsidR="00561377" w:rsidRPr="006F1E73" w:rsidRDefault="00561377" w:rsidP="00CD50A8">
            <w:pPr>
              <w:pStyle w:val="ListParagraph"/>
              <w:numPr>
                <w:ilvl w:val="0"/>
                <w:numId w:val="6"/>
              </w:numPr>
              <w:spacing w:line="290" w:lineRule="exact"/>
              <w:ind w:left="882" w:hanging="284"/>
              <w:jc w:val="thaiDistribute"/>
              <w:rPr>
                <w:rFonts w:ascii="TH SarabunPSK" w:hAnsi="TH SarabunPSK" w:cs="TH SarabunPSK"/>
                <w:color w:val="7030A0"/>
                <w:spacing w:val="-4"/>
                <w:sz w:val="26"/>
                <w:szCs w:val="26"/>
              </w:rPr>
            </w:pPr>
            <w:r w:rsidRPr="006F1E73">
              <w:rPr>
                <w:rFonts w:ascii="TH SarabunPSK" w:hAnsi="TH SarabunPSK" w:cs="TH SarabunPSK" w:hint="cs"/>
                <w:color w:val="7030A0"/>
                <w:spacing w:val="-4"/>
                <w:sz w:val="26"/>
                <w:szCs w:val="26"/>
                <w:cs/>
              </w:rPr>
              <w:t>ตั้งคณะกรรมการพัฒนาหลักสูตร</w:t>
            </w:r>
          </w:p>
          <w:p w:rsidR="00561377" w:rsidRPr="006F1E73" w:rsidRDefault="00561377" w:rsidP="00CD50A8">
            <w:pPr>
              <w:pStyle w:val="ListParagraph"/>
              <w:numPr>
                <w:ilvl w:val="0"/>
                <w:numId w:val="6"/>
              </w:numPr>
              <w:spacing w:line="290" w:lineRule="exact"/>
              <w:ind w:left="882" w:hanging="284"/>
              <w:jc w:val="thaiDistribute"/>
              <w:rPr>
                <w:rFonts w:ascii="TH SarabunPSK" w:hAnsi="TH SarabunPSK" w:cs="TH SarabunPSK"/>
                <w:color w:val="7030A0"/>
                <w:spacing w:val="-4"/>
                <w:sz w:val="26"/>
                <w:szCs w:val="26"/>
              </w:rPr>
            </w:pPr>
            <w:r w:rsidRPr="006F1E73">
              <w:rPr>
                <w:rFonts w:ascii="TH SarabunPSK" w:hAnsi="TH SarabunPSK" w:cs="TH SarabunPSK" w:hint="cs"/>
                <w:color w:val="7030A0"/>
                <w:spacing w:val="-4"/>
                <w:sz w:val="26"/>
                <w:szCs w:val="26"/>
                <w:cs/>
              </w:rPr>
              <w:t>ประชุมคณะกรรมการพัฒนาหลักสูตรฯ โดย</w:t>
            </w:r>
            <w:r>
              <w:rPr>
                <w:rFonts w:ascii="TH SarabunPSK" w:hAnsi="TH SarabunPSK" w:cs="TH SarabunPSK" w:hint="cs"/>
                <w:color w:val="7030A0"/>
                <w:spacing w:val="-4"/>
                <w:sz w:val="26"/>
                <w:szCs w:val="26"/>
                <w:cs/>
              </w:rPr>
              <w:t>กำหนดประชุม</w:t>
            </w:r>
            <w:r w:rsidRPr="006F1E73">
              <w:rPr>
                <w:rFonts w:ascii="TH SarabunPSK" w:hAnsi="TH SarabunPSK" w:cs="TH SarabunPSK" w:hint="cs"/>
                <w:color w:val="7030A0"/>
                <w:spacing w:val="-4"/>
                <w:sz w:val="26"/>
                <w:szCs w:val="26"/>
                <w:cs/>
              </w:rPr>
              <w:t xml:space="preserve">ครั้งที่ 1/2561 วันที่ </w:t>
            </w:r>
            <w:r>
              <w:rPr>
                <w:rFonts w:ascii="TH SarabunPSK" w:hAnsi="TH SarabunPSK" w:cs="TH SarabunPSK"/>
                <w:color w:val="7030A0"/>
                <w:spacing w:val="-4"/>
                <w:sz w:val="26"/>
                <w:szCs w:val="26"/>
                <w:cs/>
              </w:rPr>
              <w:br/>
            </w:r>
            <w:r w:rsidRPr="006F1E73">
              <w:rPr>
                <w:rFonts w:ascii="TH SarabunPSK" w:hAnsi="TH SarabunPSK" w:cs="TH SarabunPSK" w:hint="cs"/>
                <w:color w:val="7030A0"/>
                <w:spacing w:val="-4"/>
                <w:sz w:val="26"/>
                <w:szCs w:val="26"/>
                <w:cs/>
              </w:rPr>
              <w:t>23 กุมภาพันธ์ พ.ศ. 2561</w:t>
            </w:r>
          </w:p>
          <w:p w:rsidR="00561377" w:rsidRPr="00B235B0" w:rsidRDefault="00561377" w:rsidP="00CD50A8">
            <w:pPr>
              <w:pStyle w:val="ListParagraph"/>
              <w:numPr>
                <w:ilvl w:val="0"/>
                <w:numId w:val="6"/>
              </w:numPr>
              <w:spacing w:line="290" w:lineRule="exact"/>
              <w:ind w:left="882" w:hanging="284"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</w:pPr>
            <w:r w:rsidRPr="00B235B0">
              <w:rPr>
                <w:rFonts w:ascii="TH SarabunPSK" w:hAnsi="TH SarabunPSK" w:cs="TH SarabunPSK" w:hint="cs"/>
                <w:color w:val="7030A0"/>
                <w:spacing w:val="-4"/>
                <w:sz w:val="26"/>
                <w:szCs w:val="26"/>
                <w:cs/>
              </w:rPr>
              <w:t>ศึกษาความเป็นไปได้ในการเปิดหลักสูตรจัดทำร่างหลักสูตรเสนอสภาวิชาการ และ</w:t>
            </w:r>
            <w:r w:rsidRPr="00B235B0">
              <w:rPr>
                <w:rFonts w:ascii="TH SarabunPSK" w:hAnsi="TH SarabunPSK" w:cs="TH SarabunPSK"/>
                <w:color w:val="7030A0"/>
                <w:spacing w:val="-4"/>
                <w:sz w:val="26"/>
                <w:szCs w:val="26"/>
                <w:cs/>
              </w:rPr>
              <w:br/>
            </w:r>
            <w:r w:rsidRPr="00B235B0">
              <w:rPr>
                <w:rFonts w:ascii="TH SarabunPSK" w:hAnsi="TH SarabunPSK" w:cs="TH SarabunPSK" w:hint="cs"/>
                <w:color w:val="7030A0"/>
                <w:spacing w:val="-4"/>
                <w:sz w:val="26"/>
                <w:szCs w:val="26"/>
                <w:cs/>
              </w:rPr>
              <w:t>สภามหาวิทยาลัย</w:t>
            </w:r>
          </w:p>
          <w:p w:rsidR="00561377" w:rsidRPr="007C43B6" w:rsidRDefault="00561377" w:rsidP="00192756">
            <w:pPr>
              <w:spacing w:after="0" w:line="280" w:lineRule="exact"/>
              <w:ind w:left="-60" w:firstLine="283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</w:pPr>
            <w:r w:rsidRPr="007C43B6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  <w:t>(</w:t>
            </w:r>
            <w:r w:rsidRPr="007C43B6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</w:t>
            </w:r>
            <w:r w:rsidRPr="007C43B6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1</w:t>
            </w:r>
            <w:r w:rsidRPr="007C43B6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 w:rsidRPr="007C43B6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สรุปผลการดำเนินงานได้</w:t>
            </w:r>
            <w:r w:rsidRPr="007C43B6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  <w:t xml:space="preserve"> 3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 w:rsidRPr="007C43B6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คะแนน</w:t>
            </w:r>
            <w:r w:rsidRPr="007C43B6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  <w:t>)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77" w:rsidRPr="0044571F" w:rsidRDefault="00561377" w:rsidP="00192756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667BE">
              <w:rPr>
                <w:rFonts w:ascii="TH SarabunPSK" w:hAnsi="TH SarabunPSK" w:cs="TH SarabunPSK" w:hint="cs"/>
                <w:b/>
                <w:bCs/>
                <w:color w:val="auto"/>
                <w:spacing w:val="4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spacing w:val="4"/>
                <w:kern w:val="0"/>
                <w:sz w:val="26"/>
                <w:szCs w:val="26"/>
                <w:cs/>
                <w14:ligatures w14:val="none"/>
                <w14:cntxtAlts w14:val="0"/>
              </w:rPr>
              <w:t>วิชาการและพัฒนาความเป็นสากล</w:t>
            </w:r>
            <w:r w:rsidRPr="003667BE">
              <w:rPr>
                <w:rFonts w:ascii="TH SarabunPSK" w:hAnsi="TH SarabunPSK" w:cs="TH SarabunPSK" w:hint="cs"/>
                <w:b/>
                <w:bCs/>
                <w:color w:val="auto"/>
                <w:spacing w:val="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spacing w:val="4"/>
                <w:kern w:val="0"/>
                <w:sz w:val="26"/>
                <w:szCs w:val="26"/>
                <w:cs/>
                <w14:ligatures w14:val="none"/>
                <w14:cntxtAlts w14:val="0"/>
              </w:rPr>
              <w:t>คณบดีสำนักวิชาเทคโนโลยีสังคม</w:t>
            </w:r>
            <w:r w:rsidRPr="003667BE">
              <w:rPr>
                <w:rFonts w:ascii="TH SarabunPSK" w:hAnsi="TH SarabunPSK" w:cs="TH SarabunPSK" w:hint="cs"/>
                <w:b/>
                <w:bCs/>
                <w:color w:val="auto"/>
                <w:spacing w:val="4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77" w:rsidRDefault="00561377" w:rsidP="00192756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561377" w:rsidRDefault="00561377" w:rsidP="00192756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561377" w:rsidRDefault="00561377" w:rsidP="00192756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561377" w:rsidRDefault="00561377" w:rsidP="00192756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561377" w:rsidRDefault="00561377" w:rsidP="00192756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561377" w:rsidRDefault="00561377" w:rsidP="00192756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561377" w:rsidRDefault="00561377" w:rsidP="00192756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561377" w:rsidRDefault="00561377" w:rsidP="00192756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561377" w:rsidRDefault="00561377" w:rsidP="00192756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561377" w:rsidRDefault="00561377" w:rsidP="00192756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561377" w:rsidRPr="00120109" w:rsidRDefault="00561377" w:rsidP="00192756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77" w:rsidRPr="00120109" w:rsidRDefault="00561377" w:rsidP="00192756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77" w:rsidRPr="00DA28FB" w:rsidRDefault="00561377" w:rsidP="00192756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77" w:rsidRPr="00120109" w:rsidRDefault="00561377" w:rsidP="00192756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77" w:rsidRPr="00120109" w:rsidRDefault="00561377" w:rsidP="00192756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561377" w:rsidRPr="00120109" w:rsidTr="00192756">
        <w:trPr>
          <w:trHeight w:val="242"/>
        </w:trPr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377" w:rsidRDefault="00561377" w:rsidP="00192756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561377" w:rsidRDefault="00561377" w:rsidP="00192756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561377" w:rsidRDefault="00561377" w:rsidP="00192756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377" w:rsidRPr="00C12AA6" w:rsidRDefault="00561377" w:rsidP="00192756">
            <w:pPr>
              <w:pStyle w:val="ListParagraph"/>
              <w:spacing w:line="28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377" w:rsidRDefault="00561377" w:rsidP="00192756">
            <w:pPr>
              <w:spacing w:after="0" w:line="280" w:lineRule="exact"/>
              <w:contextualSpacing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377" w:rsidRPr="006A140A" w:rsidRDefault="00561377" w:rsidP="00192756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377" w:rsidRDefault="00561377" w:rsidP="00192756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377" w:rsidRPr="00120109" w:rsidRDefault="00561377" w:rsidP="00192756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377" w:rsidRPr="00DA28FB" w:rsidRDefault="00561377" w:rsidP="00192756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377" w:rsidRPr="00120109" w:rsidRDefault="00561377" w:rsidP="00192756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377" w:rsidRPr="00120109" w:rsidRDefault="00561377" w:rsidP="00192756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</w:tbl>
    <w:p w:rsidR="00C33668" w:rsidRPr="00561377" w:rsidRDefault="00C33668" w:rsidP="00D15E32">
      <w:pPr>
        <w:rPr>
          <w:cs/>
        </w:rPr>
        <w:sectPr w:rsidR="00C33668" w:rsidRPr="00561377" w:rsidSect="00435FF1">
          <w:headerReference w:type="default" r:id="rId8"/>
          <w:footerReference w:type="default" r:id="rId9"/>
          <w:pgSz w:w="16834" w:h="11909" w:orient="landscape" w:code="9"/>
          <w:pgMar w:top="1008" w:right="720" w:bottom="576" w:left="864" w:header="720" w:footer="432" w:gutter="0"/>
          <w:pgNumType w:start="1"/>
          <w:cols w:space="708"/>
          <w:docGrid w:linePitch="360"/>
        </w:sectPr>
      </w:pPr>
    </w:p>
    <w:tbl>
      <w:tblPr>
        <w:tblW w:w="15708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4407"/>
        <w:gridCol w:w="4210"/>
        <w:gridCol w:w="4241"/>
        <w:gridCol w:w="458"/>
        <w:gridCol w:w="420"/>
        <w:gridCol w:w="462"/>
        <w:gridCol w:w="420"/>
        <w:gridCol w:w="462"/>
      </w:tblGrid>
      <w:tr w:rsidR="00192756" w:rsidRPr="00C21C9E" w:rsidTr="00192756">
        <w:trPr>
          <w:trHeight w:val="323"/>
          <w:tblHeader/>
        </w:trPr>
        <w:tc>
          <w:tcPr>
            <w:tcW w:w="62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2756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</w:rPr>
            </w:pPr>
            <w:bookmarkStart w:id="0" w:name="_Hlk501109445"/>
            <w:r w:rsidRPr="00C21C9E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lastRenderedPageBreak/>
              <w:t>ลำดับ</w:t>
            </w:r>
          </w:p>
          <w:p w:rsidR="00192756" w:rsidRPr="00C21C9E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21C9E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ที่</w:t>
            </w:r>
          </w:p>
        </w:tc>
        <w:tc>
          <w:tcPr>
            <w:tcW w:w="440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2756" w:rsidRPr="000C256A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0C256A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สภามหาวิทยาลัย</w:t>
            </w:r>
          </w:p>
          <w:p w:rsidR="00192756" w:rsidRPr="00C21C9E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21C9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421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2756" w:rsidRPr="005A22C3" w:rsidRDefault="00192756" w:rsidP="00192756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A22C3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ผลการดำเนินงาน ณ </w:t>
            </w:r>
            <w:r w:rsidRPr="00781B6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ไตรมาส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1</w:t>
            </w:r>
            <w:r w:rsidRPr="00781B6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61</w:t>
            </w:r>
          </w:p>
          <w:p w:rsidR="00192756" w:rsidRPr="00120109" w:rsidRDefault="00192756" w:rsidP="00192756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A22C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ณ </w:t>
            </w:r>
            <w:r w:rsidRPr="00EA3EC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31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ธันวาคม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พ.ศ. </w:t>
            </w:r>
            <w:r w:rsidRPr="00EA3EC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25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60</w:t>
            </w:r>
            <w:r w:rsidRPr="005A22C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424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2756" w:rsidRPr="00C90A45" w:rsidRDefault="00192756" w:rsidP="00192756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ผลการดำเนินงาน ณ 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61</w:t>
            </w:r>
          </w:p>
          <w:p w:rsidR="00192756" w:rsidRPr="00120109" w:rsidRDefault="00192756" w:rsidP="00192756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(ณ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1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มีนาคม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พ.ศ. 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1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222" w:type="dxa"/>
            <w:gridSpan w:val="5"/>
            <w:tcBorders>
              <w:bottom w:val="single" w:sz="4" w:space="0" w:color="auto"/>
            </w:tcBorders>
          </w:tcPr>
          <w:p w:rsidR="00192756" w:rsidRPr="00120109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20109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192756" w:rsidRPr="00C21C9E" w:rsidTr="00192756">
        <w:trPr>
          <w:cantSplit/>
          <w:trHeight w:val="791"/>
          <w:tblHeader/>
        </w:trPr>
        <w:tc>
          <w:tcPr>
            <w:tcW w:w="6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2756" w:rsidRPr="00C21C9E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2756" w:rsidRPr="00C21C9E" w:rsidRDefault="00192756" w:rsidP="00192756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2756" w:rsidRPr="00C21C9E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2756" w:rsidRPr="00C21C9E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textDirection w:val="btLr"/>
          </w:tcPr>
          <w:p w:rsidR="00192756" w:rsidRPr="005548A9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textDirection w:val="btLr"/>
          </w:tcPr>
          <w:p w:rsidR="00192756" w:rsidRPr="005548A9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192756" w:rsidRPr="005548A9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192756" w:rsidRPr="005548A9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192756" w:rsidRPr="005548A9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</w:tr>
      <w:tr w:rsidR="00192756" w:rsidRPr="008C3AC7" w:rsidTr="0019275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  <w:vAlign w:val="center"/>
          </w:tcPr>
          <w:p w:rsidR="00192756" w:rsidRPr="00DD62A5" w:rsidRDefault="00192756" w:rsidP="00192756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D62A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การประชุมครั้งที่</w:t>
            </w:r>
            <w:r w:rsidRPr="00DD62A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DD62A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  <w:r w:rsidRPr="00DD62A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/25</w:t>
            </w:r>
            <w:r w:rsidRPr="00DD62A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60</w:t>
            </w:r>
            <w:r w:rsidRPr="00DD62A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DD62A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วันที่</w:t>
            </w:r>
            <w:r w:rsidRPr="00DD62A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2</w:t>
            </w:r>
            <w:r w:rsidRPr="00DD62A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</w:t>
            </w:r>
            <w:r w:rsidRPr="00DD62A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มีนาคม</w:t>
            </w:r>
            <w:r w:rsidRPr="00DD62A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DD62A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</w:t>
            </w:r>
            <w:r w:rsidRPr="00DD62A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707D89" w:rsidRDefault="00192756" w:rsidP="00192756">
            <w:pPr>
              <w:spacing w:after="0" w:line="290" w:lineRule="exact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9D21CF" w:rsidRDefault="00192756" w:rsidP="00192756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92756" w:rsidRPr="008C3AC7" w:rsidTr="00192756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92756" w:rsidRDefault="00192756" w:rsidP="00192756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  <w:r w:rsidRPr="00DD62A5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ขออนุมัติเพิ่มรายวิชาเลือกบังคับในหลักสูตรวิศวกรรม</w:t>
            </w:r>
            <w:proofErr w:type="spellStart"/>
            <w:r w:rsidRPr="00DD62A5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ศา</w:t>
            </w:r>
            <w:proofErr w:type="spellEnd"/>
            <w:r w:rsidRPr="00DD62A5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สตร</w:t>
            </w:r>
            <w:r w:rsidRPr="009777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บัณฑิต สาขาวิชาวิศวกรรมยานยนต์ (หลักสูตรปรับปรุง พ.ศ.</w:t>
            </w:r>
            <w:r w:rsidRPr="00DD62A5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 xml:space="preserve"> 2554) และ (หลักสูตรปรับปรุง พ.ศ. 2559)</w:t>
            </w:r>
            <w:r w:rsidRPr="00DD62A5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 xml:space="preserve"> </w:t>
            </w:r>
          </w:p>
          <w:p w:rsidR="00192756" w:rsidRPr="00707D89" w:rsidRDefault="00192756" w:rsidP="00192756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2E06C8"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>ข้อสังเกต</w:t>
            </w:r>
            <w:r w:rsidRPr="002E06C8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/</w:t>
            </w:r>
            <w:r w:rsidRPr="002E06C8"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>ข้อเสนอแนะ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707D89" w:rsidRDefault="00192756" w:rsidP="00CD50A8">
            <w:pPr>
              <w:pStyle w:val="ListParagraph"/>
              <w:numPr>
                <w:ilvl w:val="0"/>
                <w:numId w:val="29"/>
              </w:numPr>
              <w:spacing w:line="290" w:lineRule="exact"/>
              <w:ind w:left="267" w:hanging="284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มหาวิทยาลัยโดย</w:t>
            </w:r>
            <w:r w:rsidRPr="00413BB5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สำนักวิชาวิศวกรรมศาสตร์</w:t>
            </w:r>
            <w:r w:rsidRPr="00413BB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13BB5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ได้จัดให้มีการเรียนการสอน</w:t>
            </w:r>
            <w:r w:rsidRPr="004B50C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และ</w:t>
            </w:r>
            <w:r w:rsidRPr="00413BB5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ให้ความรู้นักศึกษาในเรื่อง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br/>
            </w:r>
            <w:r w:rsidRPr="00413BB5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ยาน</w:t>
            </w:r>
            <w:r w:rsidRPr="00413BB5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ยนต์</w:t>
            </w:r>
            <w:r w:rsidRPr="00413BB5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ไฟฟ้าและนำเสนอผลงานวิจัยด้านยานยนต์ไฟฟ้า</w:t>
            </w:r>
            <w:r w:rsidRPr="00413BB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13BB5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เป็นที่เรียบร้อยแล้วโดยมีหลักฐานดังนี้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046B1" w:rsidRDefault="00192756" w:rsidP="00192756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046B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</w:t>
            </w:r>
            <w:r w:rsidRPr="008046B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ฝ่ายวิชาการและพัฒนาความเป็นสากล</w:t>
            </w:r>
          </w:p>
          <w:p w:rsidR="00192756" w:rsidRPr="008046B1" w:rsidRDefault="00192756" w:rsidP="00192756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046B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โดยคณบดีสำนักวิชาวิศวกรรมศาสตร์)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92756" w:rsidRPr="008C3AC7" w:rsidTr="00192756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92756" w:rsidRPr="00DD62A5" w:rsidRDefault="00192756" w:rsidP="00CD50A8">
            <w:pPr>
              <w:pStyle w:val="ListParagraph"/>
              <w:numPr>
                <w:ilvl w:val="0"/>
                <w:numId w:val="23"/>
              </w:numPr>
              <w:spacing w:line="290" w:lineRule="exact"/>
              <w:ind w:left="279" w:hanging="283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DD62A5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มหาวิทยาลัยควรเพิ่มเติมเนื้อหาเกี่ยวกับวิศวกรรมยานยนต์ไฟฟ้า และวิศวกรรมยานยนต์ไร้คนขับในหลักสูตรวิศวกรรมศาสตร์ สาขาวิชาวิศวกรรมยานยนต์ เพื่อให้สอดคล้องกับนโยบายของรัฐบาลและตอบสนองความต้องการของตลาดแรงงาน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DD62A5" w:rsidRDefault="00192756" w:rsidP="00CD50A8">
            <w:pPr>
              <w:numPr>
                <w:ilvl w:val="0"/>
                <w:numId w:val="24"/>
              </w:numPr>
              <w:spacing w:after="0" w:line="290" w:lineRule="exact"/>
              <w:ind w:left="550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D83B08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 xml:space="preserve">สำนักวิชาได้ร่วมกับการไฟฟ้าส่วนภูมิภาค </w:t>
            </w:r>
            <w:r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และ</w:t>
            </w:r>
            <w:r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br/>
            </w:r>
            <w:r w:rsidRPr="00D83B08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บริษัทเชิดชัย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B37395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ในการจัดสร้างรถโดยสารไฟฟ้า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br/>
            </w:r>
            <w:r w:rsidRPr="00B37395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คันแรกของประเทศไทย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B37395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และออกแสดงตามสถานที่</w:t>
            </w:r>
            <w:proofErr w:type="spellStart"/>
            <w:r w:rsidRPr="00B37395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ต่างๆ</w:t>
            </w:r>
            <w:proofErr w:type="spellEnd"/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B37395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รวมถึงใช้ต้อนรับคณะรัฐมนตรี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br/>
            </w:r>
            <w:r w:rsidRPr="00B37395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ในครั้งที่มา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B37395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ครม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.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B37395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สัญจรที่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B37395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มทส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.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9D21CF" w:rsidRDefault="00192756" w:rsidP="00192756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92756" w:rsidRPr="008C3AC7" w:rsidTr="00192756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92756" w:rsidRPr="00707D89" w:rsidRDefault="00192756" w:rsidP="00CD50A8">
            <w:pPr>
              <w:pStyle w:val="ListParagraph"/>
              <w:numPr>
                <w:ilvl w:val="0"/>
                <w:numId w:val="23"/>
              </w:numPr>
              <w:spacing w:line="290" w:lineRule="exact"/>
              <w:ind w:left="279" w:hanging="283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DD62A5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มหาวิทยาลัยควรจัดงานแสดงผลงานของมหาวิทยาลัยเป็นประจำทุกหนึ่งหรือสองปี เพื่อเป็นการประชาสัมพันธ์มหาวิทยาลัย ซึ่งอาจส่งผลต่อความสนใจของเด็กนักเรียนใน</w:t>
            </w:r>
            <w:r w:rsidRPr="00563AA9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การศึกษาต่อระดับอุดมศึกษา ณ มหาวิทยาลัยเทคโนโลยีสุรนารี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563AA9" w:rsidRDefault="00192756" w:rsidP="00CD50A8">
            <w:pPr>
              <w:numPr>
                <w:ilvl w:val="0"/>
                <w:numId w:val="24"/>
              </w:numPr>
              <w:spacing w:after="0" w:line="290" w:lineRule="exact"/>
              <w:ind w:left="550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pacing w:val="-2"/>
                <w:sz w:val="26"/>
                <w:szCs w:val="26"/>
                <w:cs/>
              </w:rPr>
            </w:pP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นักศึกษาหลักสูตรวิศวกรรมยานยนต์ ได้สร้างรถไฟฟ้าต้นแบบ เข้าร่วมสาธิตการทำงานในการจัดงานของสมาคมยานยนต์แห่งประเทศไทย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9D21CF" w:rsidRDefault="00192756" w:rsidP="00192756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92756" w:rsidRPr="008C3AC7" w:rsidTr="00192756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92756" w:rsidRPr="00DD62A5" w:rsidRDefault="00192756" w:rsidP="00CD50A8">
            <w:pPr>
              <w:pStyle w:val="ListParagraph"/>
              <w:numPr>
                <w:ilvl w:val="0"/>
                <w:numId w:val="25"/>
              </w:numPr>
              <w:spacing w:line="290" w:lineRule="exact"/>
              <w:ind w:left="279" w:hanging="279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DD62A5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มหาวิทยาลัยควรสร้างความเชื่อมั่นให้กับภาคเอกชนได้ว่าสามารถทำภารกิจในการผลิตบุคลากรที่เพียงพอเพื่อรองรับการพัฒนาเขตเศรษฐกิจภาคตะวันออก (</w:t>
            </w:r>
            <w:r w:rsidRPr="00DD62A5">
              <w:rPr>
                <w:rFonts w:ascii="TH SarabunPSK" w:hAnsi="TH SarabunPSK" w:cs="TH SarabunPSK"/>
                <w:spacing w:val="-6"/>
                <w:sz w:val="26"/>
                <w:szCs w:val="26"/>
              </w:rPr>
              <w:t>Eastern Economic Corridor; EEC</w:t>
            </w:r>
            <w:r w:rsidRPr="00DD62A5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) ในด้านอุตสาหกรรมยานยนต์อัจฉริยะ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DD62A5" w:rsidRDefault="00192756" w:rsidP="00CD50A8">
            <w:pPr>
              <w:numPr>
                <w:ilvl w:val="0"/>
                <w:numId w:val="24"/>
              </w:numPr>
              <w:spacing w:after="0" w:line="290" w:lineRule="exact"/>
              <w:ind w:left="550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D83B08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สำนักวิชาได้มีการจัดอบรมและให้ความรู้ในเรื่อง</w:t>
            </w:r>
            <w:r w:rsidR="0054019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br/>
            </w:r>
            <w:bookmarkStart w:id="1" w:name="_GoBack"/>
            <w:bookmarkEnd w:id="1"/>
            <w:r w:rsidRPr="00D83B08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ยานยนต์ไฟฟ้า ให้กับนักศึกษาและบุคคลทั่วไปเรียบร้อยแล้ว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9D21CF" w:rsidRDefault="00192756" w:rsidP="00192756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92756" w:rsidRPr="008C3AC7" w:rsidTr="00192756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192756" w:rsidRPr="000103FE" w:rsidRDefault="00192756" w:rsidP="00CD50A8">
            <w:pPr>
              <w:pStyle w:val="ListParagraph"/>
              <w:numPr>
                <w:ilvl w:val="0"/>
                <w:numId w:val="25"/>
              </w:numPr>
              <w:spacing w:line="290" w:lineRule="exact"/>
              <w:ind w:left="279" w:hanging="279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0103F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มหาวิทยาลัยควรมีความเชื่อมโยงกับภาคเอกชนในพื้นที่ เช่น คณะกรรมการร่วมภาครัฐและเอกชนเพื่อแก้ไขปัญหาทางเศรษฐกิจ (กรอ.) ระดับภูมิภาค เป็นต้น เพื่อร่วมกันขับเคลื่อนโครงการ</w:t>
            </w:r>
            <w:proofErr w:type="spellStart"/>
            <w:r w:rsidRPr="000103F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ต่างๆ</w:t>
            </w:r>
            <w:proofErr w:type="spellEnd"/>
            <w:r w:rsidRPr="000103F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ตามความต้องการของสังคม</w:t>
            </w:r>
          </w:p>
          <w:p w:rsidR="00192756" w:rsidRPr="00640586" w:rsidRDefault="00192756" w:rsidP="00192756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32D7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192756" w:rsidRPr="00713E64" w:rsidRDefault="00192756" w:rsidP="00CD50A8">
            <w:pPr>
              <w:numPr>
                <w:ilvl w:val="0"/>
                <w:numId w:val="26"/>
              </w:numPr>
              <w:spacing w:after="0" w:line="29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713E64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อนุมัติเพิ่มรายวิชาเลือกบังคับในหลักสูตรวิศวกรรม</w:t>
            </w:r>
            <w:proofErr w:type="spellStart"/>
            <w:r w:rsidRPr="00713E64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ศา</w:t>
            </w:r>
            <w:proofErr w:type="spellEnd"/>
            <w:r w:rsidRPr="00713E64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สตรบัณฑิต สาขาวิชาวิศวกรรมยานยนต์ (หลักสูตร</w:t>
            </w:r>
            <w:r w:rsidRPr="00713E64"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  <w:t xml:space="preserve">ปรับปรุง พ.ศ. 2554) และ (หลักสูตรปรับปรุง พ.ศ. 2559) </w:t>
            </w:r>
          </w:p>
          <w:p w:rsidR="00192756" w:rsidRPr="00713E64" w:rsidRDefault="00192756" w:rsidP="00CD50A8">
            <w:pPr>
              <w:numPr>
                <w:ilvl w:val="0"/>
                <w:numId w:val="26"/>
              </w:numPr>
              <w:spacing w:after="0" w:line="29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713E64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ให้มหาวิทยาลัยรับข้อสังเกต/ข้อเสนอแนะเพื่อพิจารณาดำเนินการต่อไป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4B50C8" w:rsidRDefault="00192756" w:rsidP="00CD50A8">
            <w:pPr>
              <w:numPr>
                <w:ilvl w:val="0"/>
                <w:numId w:val="24"/>
              </w:numPr>
              <w:spacing w:after="0" w:line="290" w:lineRule="exact"/>
              <w:ind w:left="550" w:hanging="284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</w:pPr>
            <w:r w:rsidRPr="004B50C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สำนัก</w:t>
            </w:r>
            <w:r w:rsidRPr="004B50C8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วิชา</w:t>
            </w:r>
            <w:r w:rsidRPr="004B50C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ได้มีการ</w:t>
            </w:r>
            <w:r w:rsidRPr="004B50C8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สร้าง</w:t>
            </w:r>
            <w:r w:rsidRPr="004B50C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กลุ่มวิจัยเพื่อทำการวิจัยเรื่องยานยนต์ไฟฟ้า ร่วมกับภาคเอกชนเป็นที่เรียบร้อยแล้ว</w:t>
            </w:r>
          </w:p>
          <w:p w:rsidR="00192756" w:rsidRPr="00DD62A5" w:rsidRDefault="00192756" w:rsidP="00734BDD">
            <w:pPr>
              <w:spacing w:after="0" w:line="290" w:lineRule="exact"/>
              <w:ind w:left="-60" w:firstLine="327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4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9D21CF" w:rsidRDefault="00192756" w:rsidP="00192756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92756" w:rsidRPr="008C3AC7" w:rsidTr="0019275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192756" w:rsidRPr="000103FE" w:rsidRDefault="00192756" w:rsidP="00192756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103F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การประชุมครั้งที่</w:t>
            </w:r>
            <w:r w:rsidRPr="000103F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0103F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  <w:r w:rsidRPr="000103F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/25</w:t>
            </w:r>
            <w:r w:rsidRPr="000103F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60</w:t>
            </w:r>
            <w:r w:rsidRPr="000103F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0103F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วันที่</w:t>
            </w:r>
            <w:r w:rsidRPr="000103F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2</w:t>
            </w:r>
            <w:r w:rsidRPr="000103F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7</w:t>
            </w:r>
            <w:r w:rsidRPr="000103F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พฤษภาคม</w:t>
            </w:r>
            <w:r w:rsidRPr="000103F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0103F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</w:t>
            </w:r>
            <w:r w:rsidRPr="000103F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910E4E" w:rsidRDefault="00192756" w:rsidP="00192756">
            <w:pPr>
              <w:spacing w:after="0" w:line="290" w:lineRule="exact"/>
              <w:ind w:left="284"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9D21CF" w:rsidRDefault="00192756" w:rsidP="00192756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92756" w:rsidRPr="008C3AC7" w:rsidTr="00192756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92756" w:rsidRDefault="00192756" w:rsidP="00192756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  <w:r w:rsidRPr="000103FE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ขออนุมัติจัดตั้งสำนักวิชาสาธารณสุขศาสตร์</w:t>
            </w:r>
            <w:r w:rsidRPr="000103FE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 xml:space="preserve"> </w:t>
            </w:r>
            <w:r w:rsidRPr="000103FE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มหาวิทยาลัยเทคโนโลยีสุรนารี</w:t>
            </w:r>
            <w:r w:rsidRPr="000103FE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 xml:space="preserve"> </w:t>
            </w:r>
          </w:p>
          <w:p w:rsidR="00192756" w:rsidRPr="000103FE" w:rsidRDefault="00192756" w:rsidP="00192756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2E06C8"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>ข้อสังเกต</w:t>
            </w:r>
            <w:r w:rsidRPr="002E06C8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/</w:t>
            </w:r>
            <w:r w:rsidRPr="002E06C8"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>ข้อเสนอแนะ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563AA9" w:rsidRDefault="00192756" w:rsidP="00CD50A8">
            <w:pPr>
              <w:pStyle w:val="ListParagraph"/>
              <w:numPr>
                <w:ilvl w:val="0"/>
                <w:numId w:val="29"/>
              </w:numPr>
              <w:spacing w:line="290" w:lineRule="exact"/>
              <w:ind w:left="267" w:hanging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B37395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มหาวิทยาลัยโดยสำนักวิชาสาธารณสุขศาสตร์ได้รับ</w:t>
            </w:r>
            <w:r w:rsidRPr="00FB0728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การจัดตั้งตามข้อกำหนดมหาวิทยาลัยเทคโนโลยีสุรนารี</w:t>
            </w:r>
            <w:r w:rsidRPr="00FB0728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FB0728">
              <w:rPr>
                <w:rFonts w:ascii="TH SarabunPSK" w:hAnsi="TH SarabunPSK" w:cs="TH SarabunPSK" w:hint="cs"/>
                <w:color w:val="0000FF"/>
                <w:spacing w:val="6"/>
                <w:sz w:val="26"/>
                <w:szCs w:val="26"/>
                <w:cs/>
              </w:rPr>
              <w:t>ว่าด้วย</w:t>
            </w:r>
            <w:r w:rsidRPr="00FB0728">
              <w:rPr>
                <w:rFonts w:ascii="TH SarabunPSK" w:hAnsi="TH SarabunPSK" w:cs="TH SarabunPSK"/>
                <w:color w:val="0000FF"/>
                <w:spacing w:val="6"/>
                <w:sz w:val="26"/>
                <w:szCs w:val="26"/>
                <w:cs/>
              </w:rPr>
              <w:t xml:space="preserve"> </w:t>
            </w:r>
            <w:r w:rsidRPr="00FB0728">
              <w:rPr>
                <w:rFonts w:ascii="TH SarabunPSK" w:hAnsi="TH SarabunPSK" w:cs="TH SarabunPSK" w:hint="cs"/>
                <w:color w:val="0000FF"/>
                <w:spacing w:val="6"/>
                <w:sz w:val="26"/>
                <w:szCs w:val="26"/>
                <w:cs/>
              </w:rPr>
              <w:t>การจัดตั้งสำนักวิชาสาธารณสุขศาสตร์</w:t>
            </w:r>
            <w:r w:rsidRPr="00FB0728">
              <w:rPr>
                <w:rFonts w:ascii="TH SarabunPSK" w:hAnsi="TH SarabunPSK" w:cs="TH SarabunPSK"/>
                <w:color w:val="0000FF"/>
                <w:spacing w:val="6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pacing w:val="6"/>
                <w:sz w:val="26"/>
                <w:szCs w:val="26"/>
                <w:cs/>
              </w:rPr>
              <w:br/>
            </w:r>
            <w:r w:rsidRPr="00FB0728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พ</w:t>
            </w:r>
            <w:r w:rsidRPr="00FB0728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.</w:t>
            </w:r>
            <w:r w:rsidRPr="00FB0728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ศ</w:t>
            </w:r>
            <w:r w:rsidRPr="00FB0728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. 2560 </w:t>
            </w:r>
            <w:r w:rsidRPr="00FB0728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และ</w:t>
            </w:r>
            <w:r w:rsidRPr="00D83B08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ประกาศมหาวิทยาลัยเทคโนโลยีสุรนารี</w:t>
            </w:r>
            <w:r w:rsidRPr="00D83B08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 xml:space="preserve"> </w:t>
            </w:r>
            <w:r w:rsidRPr="00D83B08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เรื่อง</w:t>
            </w:r>
            <w:r w:rsidRPr="00D83B08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 xml:space="preserve"> </w:t>
            </w:r>
            <w:r w:rsidRPr="00D83B08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การแบ่งส่วนงาน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(</w:t>
            </w:r>
            <w:r w:rsidRPr="00B37395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ฉบับที่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4) </w:t>
            </w:r>
            <w:r w:rsidRPr="00B37395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พ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.</w:t>
            </w:r>
            <w:r w:rsidRPr="00B37395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ศ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. 2560 </w:t>
            </w:r>
            <w:r w:rsidRPr="00B37395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ประกาศมหาวิทยาลัยเทคโนโลยีสุรนารี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B37395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เรื่อง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B37395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การกำหนดชื่อภาษาอังกฤษและอักษรย่อชื่อหน่วยงาน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B37395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สำนักวิชาสาธารณสุขศาสตร์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(</w:t>
            </w:r>
            <w:proofErr w:type="spellStart"/>
            <w:r w:rsidRPr="00B37395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สวส</w:t>
            </w:r>
            <w:proofErr w:type="spellEnd"/>
            <w:r w:rsidRPr="00B37395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ธ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.) 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Institute of Public Health 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(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</w:rPr>
              <w:t>IPH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046B1" w:rsidRDefault="00192756" w:rsidP="00192756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046B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</w:t>
            </w:r>
            <w:r w:rsidRPr="008046B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ฝ่ายวิชาการและพัฒนาความเป็นสากล</w:t>
            </w:r>
          </w:p>
          <w:p w:rsidR="00192756" w:rsidRPr="008046B1" w:rsidRDefault="00192756" w:rsidP="00192756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046B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โดยคณบดีสำนักวิชา</w:t>
            </w:r>
            <w:r w:rsidRPr="00E03B8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สาธารณสุขศาสตร์</w:t>
            </w:r>
            <w:r w:rsidRPr="008046B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92756" w:rsidRPr="008C3AC7" w:rsidTr="00192756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92756" w:rsidRPr="000103FE" w:rsidRDefault="00192756" w:rsidP="00CD50A8">
            <w:pPr>
              <w:pStyle w:val="ListParagraph"/>
              <w:numPr>
                <w:ilvl w:val="0"/>
                <w:numId w:val="8"/>
              </w:numPr>
              <w:spacing w:line="290" w:lineRule="exact"/>
              <w:ind w:left="279" w:hanging="270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713E64">
              <w:rPr>
                <w:rFonts w:ascii="TH SarabunPSK" w:hAnsi="TH SarabunPSK" w:cs="TH SarabunPSK" w:hint="cs"/>
                <w:sz w:val="26"/>
                <w:szCs w:val="26"/>
                <w:cs/>
              </w:rPr>
              <w:t>มหาวิทยาลัยควรศึกษาแนวโน้มของอุตสาหกรรมในอนาคต อันอาจส่งผลต่อความต้องการบุคลากรทางด้าน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713E64">
              <w:rPr>
                <w:rFonts w:ascii="TH SarabunPSK" w:hAnsi="TH SarabunPSK" w:cs="TH SarabunPSK" w:hint="cs"/>
                <w:sz w:val="26"/>
                <w:szCs w:val="26"/>
                <w:cs/>
              </w:rPr>
              <w:t>อาชีวอนามัยและความปลอดภัย และควรจัดหลักสูตรให้เหมาะสมกับความต้องการของสังคมในอนาคต เช่น หลักสูตรที่รองรับผู้สูงอายุ เป็นต้น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AE7838" w:rsidRDefault="00192756" w:rsidP="00CD50A8">
            <w:pPr>
              <w:numPr>
                <w:ilvl w:val="0"/>
                <w:numId w:val="27"/>
              </w:numPr>
              <w:spacing w:after="0" w:line="290" w:lineRule="exact"/>
              <w:ind w:left="524" w:hanging="28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จากการทำวิจัยสถาบัน ได้ผลการศึกษาเกี่ยวกับแนวโน้มความต้องการบุคลากรด้านอาชีวอนามัยและความปลอดภัยจากภาคเอกชนและภาครัฐบาลมีแนวโน้มที่สูงภายใน 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10 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ปีจากนี้ เนื่องจากตลาดแรงงานในปัจจุบันและอนาคตต้องการกำลังคนด้านนี้เพื่อตอบสนองต่อทิศทาง แนวโน้มการพัฒนาประเทศตามแผนพัฒนาเศรษฐกิจและสังคมแห่งชาติ นโยบายประเทศไทย 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4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.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0  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ทั้งนี้ สำนักวิชากำลังดำเนินการจัดทำหลักสูตรใหม่ สาขาวิชาโภช</w:t>
            </w:r>
            <w:proofErr w:type="spellStart"/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นวิ</w:t>
            </w:r>
            <w:proofErr w:type="spellEnd"/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ทยา และการกำหนดอาหาร 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br/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ได้คำนึงเกี่ยวกับเรื่องผู้สูงอายุจะอยู่ในส่วนหนึ่งของหลักสูตรสาขาวิชา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 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ทั้งนี้ โครงการวิจัยสถาบันดังกล่าวอยู่ระหว่างการพิจารณาของคณะกรรมการวิจัยสถาบัน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  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โดยส่วนแผนงานคาดว่าจะนัดประชุมคณะกรรมการฯ เพื่อพิจารณาได้ในเดือนมีนาคม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 xml:space="preserve"> พ.ศ.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2561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9D21CF" w:rsidRDefault="00192756" w:rsidP="00192756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92756" w:rsidRPr="008C3AC7" w:rsidTr="00192756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192756" w:rsidRPr="00713E64" w:rsidRDefault="00192756" w:rsidP="00192756">
            <w:pPr>
              <w:pStyle w:val="ListParagraph"/>
              <w:spacing w:line="290" w:lineRule="exact"/>
              <w:ind w:left="279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AE7838" w:rsidRDefault="00192756" w:rsidP="00192756">
            <w:pPr>
              <w:spacing w:after="0" w:line="290" w:lineRule="exact"/>
              <w:ind w:left="-60" w:firstLine="28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AE7838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AE7838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สรุปผลการดำเนินงานได้ 4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9D21CF" w:rsidRDefault="00192756" w:rsidP="00192756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92756" w:rsidRPr="008C3AC7" w:rsidTr="00192756"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2756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2756" w:rsidRPr="00713E64" w:rsidRDefault="00192756" w:rsidP="00192756">
            <w:pPr>
              <w:pStyle w:val="ListParagraph"/>
              <w:spacing w:line="290" w:lineRule="exact"/>
              <w:ind w:left="279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2756" w:rsidRPr="00AE7838" w:rsidRDefault="00192756" w:rsidP="00192756">
            <w:pPr>
              <w:spacing w:after="0" w:line="290" w:lineRule="exact"/>
              <w:ind w:left="-60" w:firstLine="283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2756" w:rsidRPr="009D21CF" w:rsidRDefault="00192756" w:rsidP="00192756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2756" w:rsidRPr="008C3AC7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92756" w:rsidRPr="008C3AC7" w:rsidTr="00192756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92756" w:rsidRPr="00713E64" w:rsidRDefault="00192756" w:rsidP="00CD50A8">
            <w:pPr>
              <w:pStyle w:val="ListParagraph"/>
              <w:numPr>
                <w:ilvl w:val="0"/>
                <w:numId w:val="8"/>
              </w:numPr>
              <w:spacing w:line="290" w:lineRule="exact"/>
              <w:ind w:left="279" w:hanging="27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13E64">
              <w:rPr>
                <w:rFonts w:ascii="TH SarabunPSK" w:hAnsi="TH SarabunPSK" w:cs="TH SarabunPSK"/>
                <w:sz w:val="26"/>
                <w:szCs w:val="26"/>
                <w:cs/>
              </w:rPr>
              <w:t>การรับพนักงานสายวิชาการตามแผนการจัดตั้งสำนักวิชาสาธารณสุขศาสตร์ ควรคำนึงถึงคุณวุฒิของอาจารย์ที่จะส่งผลต่อการจัดอันดับและการสร้างความเข้มแข็งด้านการวิจัยของมหาวิทยาลัย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4B50C8" w:rsidRDefault="00192756" w:rsidP="00CD50A8">
            <w:pPr>
              <w:numPr>
                <w:ilvl w:val="0"/>
                <w:numId w:val="27"/>
              </w:numPr>
              <w:spacing w:after="0" w:line="290" w:lineRule="exact"/>
              <w:ind w:left="524" w:hanging="28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</w:pP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กำหนดคุณวุฒิ/คุณสมบัติเฉพาะตำแหน่งอาจารย์ โดยกำหนดให้อาจารย์ของทุกสาขาวิชาที่จะรับใหม่ต้องจบการศึกษาระดับปริญญาเอกและต้องมีคุณสมบัติตามเกณฑ์ที่มหาวิทยาลัยกำหนด ทั้งนี้ เมื่อวันที่ 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27 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มิถุนายน พ.ศ. 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2560 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สำนักวิชาได้จัดทำหนังสือขออนุมัติอัตรากำลังและขอให้ประกาศรับสมัครอาจารย์ เพื่อรองรับการเปิดสาขาวิชาโภช</w:t>
            </w:r>
            <w:proofErr w:type="spellStart"/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นวิ</w:t>
            </w:r>
            <w:proofErr w:type="spellEnd"/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ทยาและการกำหนดอาหาร จำนวน 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1 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อัตรา 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br/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ซึ่ง ณ ปัจจุบันอยู่ระหว่างการดำเนินการของส่วนการเจ้าหน้าที่</w:t>
            </w:r>
          </w:p>
          <w:p w:rsidR="00192756" w:rsidRPr="000103FE" w:rsidRDefault="00192756" w:rsidP="00192756">
            <w:pPr>
              <w:spacing w:after="0" w:line="290" w:lineRule="exact"/>
              <w:ind w:left="-60" w:firstLine="28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3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9D21CF" w:rsidRDefault="00192756" w:rsidP="00192756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92756" w:rsidRPr="008C3AC7" w:rsidTr="00192756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192756" w:rsidRPr="00713E64" w:rsidRDefault="00192756" w:rsidP="00CD50A8">
            <w:pPr>
              <w:pStyle w:val="ListParagraph"/>
              <w:numPr>
                <w:ilvl w:val="0"/>
                <w:numId w:val="8"/>
              </w:numPr>
              <w:spacing w:line="290" w:lineRule="exact"/>
              <w:ind w:left="279" w:hanging="27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713E64">
              <w:rPr>
                <w:rFonts w:ascii="TH SarabunPSK" w:hAnsi="TH SarabunPSK" w:cs="TH SarabunPSK"/>
                <w:sz w:val="26"/>
                <w:szCs w:val="26"/>
                <w:cs/>
              </w:rPr>
              <w:t>การอนุมัติครั้งนี้เป็นการอนุมัติจัดตั้งสำนักวิชาเท่านั้น สำหรับเรื่องแผนอัตรากำลังและงบประมาณต้องขออนุมัติตามกระบวนการของมหาวิทยาลัย</w:t>
            </w:r>
          </w:p>
          <w:p w:rsidR="00192756" w:rsidRPr="00E0620B" w:rsidRDefault="00192756" w:rsidP="00192756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062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192756" w:rsidRPr="00713E64" w:rsidRDefault="00192756" w:rsidP="00CD50A8">
            <w:pPr>
              <w:numPr>
                <w:ilvl w:val="0"/>
                <w:numId w:val="28"/>
              </w:numPr>
              <w:spacing w:after="0" w:line="29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713E64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อนุมัติจัดตั้งสำนักวิชาสาธารณสุขศาสตร์</w:t>
            </w:r>
            <w:r w:rsidRPr="00713E64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 xml:space="preserve"> </w:t>
            </w:r>
            <w:r w:rsidRPr="00713E64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มหาวิทยาลัยเทคโนโลยีสุรนารี</w:t>
            </w:r>
          </w:p>
          <w:p w:rsidR="00192756" w:rsidRPr="00713E64" w:rsidRDefault="00192756" w:rsidP="00CD50A8">
            <w:pPr>
              <w:numPr>
                <w:ilvl w:val="0"/>
                <w:numId w:val="28"/>
              </w:numPr>
              <w:spacing w:after="0" w:line="29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713E64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ให้มหาวิทยาลัยรับข้อสังเกต/ข้อเสนอแนะเพื่อ</w:t>
            </w:r>
            <w:r w:rsidRPr="00713E64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พิจารณา</w:t>
            </w:r>
            <w:r w:rsidRPr="00713E64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ดำเนินการต่อไป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9777E8" w:rsidRDefault="00192756" w:rsidP="00CD50A8">
            <w:pPr>
              <w:numPr>
                <w:ilvl w:val="0"/>
                <w:numId w:val="27"/>
              </w:numPr>
              <w:spacing w:after="0" w:line="290" w:lineRule="exact"/>
              <w:ind w:left="524" w:hanging="28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pacing w:val="4"/>
                <w:sz w:val="26"/>
                <w:szCs w:val="26"/>
              </w:rPr>
            </w:pP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สำนักวิชาสาธารณสุขศาสตร์ได้จัดทำแผนอัตรากำลัง ซึ่งเป็นเอกสารส่วนหนึ่งในการขออนุมัติจัดตั้งสำนักวิชาที่เสนอสภามหาวิทยาลัยในการประชุมครั้งที่ 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3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/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2560 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เมื่อวันที่ 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27 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พฤษภาคม 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br/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พ.ศ. 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2560 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ทั้งนี้ ได้เสนอหัวหน้าส่วนการเจ้าหน้าที่เพื่อพิจารณาดำเนินการในส่วนที่เกี่ยวข้องแล้ว 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br/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เมื่อวันที่ 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29 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พฤษภาคม พ.ศ. 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2560 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ขณะนี้อยู่ระหว่างการดำเนินงานของส่วนการเจ้าหน้าที่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 </w:t>
            </w:r>
          </w:p>
          <w:p w:rsidR="00192756" w:rsidRPr="000103FE" w:rsidRDefault="00192756" w:rsidP="00192756">
            <w:pPr>
              <w:spacing w:after="0" w:line="290" w:lineRule="exact"/>
              <w:ind w:left="-60" w:firstLine="28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3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9D21CF" w:rsidRDefault="00192756" w:rsidP="00192756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92756" w:rsidRPr="008C3AC7" w:rsidTr="00734BDD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5D5800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92756" w:rsidRPr="005D5800" w:rsidRDefault="00192756" w:rsidP="00192756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5D580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การประชุมครั้งที่ 6/2560 วันที่ </w:t>
            </w:r>
            <w:r w:rsidRPr="005D580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25 พฤศจิกายน 2560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AC71E4" w:rsidRDefault="00192756" w:rsidP="00192756">
            <w:pPr>
              <w:spacing w:after="0" w:line="290" w:lineRule="exact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54045D" w:rsidRDefault="00192756" w:rsidP="00192756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92756" w:rsidRPr="008C3AC7" w:rsidTr="00734BDD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5D5800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5D580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192756" w:rsidRPr="005D5800" w:rsidRDefault="00192756" w:rsidP="00192756">
            <w:pPr>
              <w:spacing w:after="0"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5D580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รายงานผลการศึกษาดูงานและเจรจาความร่วมมือทางด้านการพัฒนาคุณภาพการสอนและสนับสนุนการเรียนรู้กับ </w:t>
            </w:r>
            <w:proofErr w:type="spellStart"/>
            <w:r w:rsidRPr="005D580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Higher</w:t>
            </w:r>
            <w:proofErr w:type="spellEnd"/>
            <w:r w:rsidRPr="005D580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</w:t>
            </w:r>
            <w:proofErr w:type="spellStart"/>
            <w:r w:rsidRPr="005D580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Education</w:t>
            </w:r>
            <w:proofErr w:type="spellEnd"/>
            <w:r w:rsidRPr="005D580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</w:t>
            </w:r>
            <w:proofErr w:type="spellStart"/>
            <w:r w:rsidRPr="005D580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Academy</w:t>
            </w:r>
            <w:proofErr w:type="spellEnd"/>
            <w:r w:rsidRPr="005D580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มหาวิทยาลัย </w:t>
            </w:r>
            <w:proofErr w:type="spellStart"/>
            <w:r w:rsidRPr="005D580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Huddersfield</w:t>
            </w:r>
            <w:proofErr w:type="spellEnd"/>
            <w:r w:rsidRPr="005D580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และ มหาวิทยาลัยเปิด ประเทศสหราชอาณาจักร</w:t>
            </w:r>
          </w:p>
          <w:p w:rsidR="00192756" w:rsidRPr="005D5800" w:rsidRDefault="00192756" w:rsidP="00192756">
            <w:pPr>
              <w:spacing w:after="0"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5D580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ข้อสังเกต/ข้อเสนอแนะ</w:t>
            </w:r>
          </w:p>
          <w:p w:rsidR="00192756" w:rsidRPr="005D5800" w:rsidRDefault="00192756" w:rsidP="00CD50A8">
            <w:pPr>
              <w:pStyle w:val="ListParagraph"/>
              <w:numPr>
                <w:ilvl w:val="0"/>
                <w:numId w:val="35"/>
              </w:numPr>
              <w:spacing w:line="290" w:lineRule="exact"/>
              <w:ind w:left="249" w:right="-23" w:hanging="249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  <w:r w:rsidRPr="00734BDD">
              <w:rPr>
                <w:rFonts w:ascii="TH SarabunPSK" w:hAnsi="TH SarabunPSK" w:cs="TH SarabunPSK" w:hint="cs"/>
                <w:color w:val="000000" w:themeColor="text1"/>
                <w:spacing w:val="4"/>
                <w:sz w:val="26"/>
                <w:szCs w:val="26"/>
                <w:cs/>
                <w:lang w:eastAsia="zh-CN"/>
              </w:rPr>
              <w:t xml:space="preserve">มหาวิทยาลัยเทคโนโลยีสุรนารีควรเป็นผู้นำในการพัฒนาคุณภาพการสอนและสนับสนุนการเรียนรู้ตามมาตรฐาน 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Default="00192756" w:rsidP="00CD50A8">
            <w:pPr>
              <w:pStyle w:val="ListParagraph"/>
              <w:numPr>
                <w:ilvl w:val="0"/>
                <w:numId w:val="51"/>
              </w:numPr>
              <w:spacing w:line="290" w:lineRule="exact"/>
              <w:ind w:left="267" w:hanging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มหาวิทยาลัยโดยสถานพัฒนาคณาจารย์</w:t>
            </w:r>
            <w:r w:rsidRPr="0084284E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ได้กำหนดจัด</w:t>
            </w:r>
            <w:r w:rsidRPr="00AC71E4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กิจกรรม</w:t>
            </w:r>
            <w:r w:rsidRPr="0084284E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84284E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UKPSF Application Report Writing </w:t>
            </w:r>
            <w:r w:rsidRPr="0084284E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เมื่อวันที่</w:t>
            </w:r>
            <w:r w:rsidRPr="0084284E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19 </w:t>
            </w:r>
            <w:r w:rsidRPr="0084284E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มกราคม</w:t>
            </w:r>
            <w:r w:rsidRPr="0084284E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พ.ศ. </w:t>
            </w:r>
            <w:r w:rsidRPr="0084284E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2561  </w:t>
            </w:r>
            <w:r w:rsidRPr="0084284E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โดยคณาจารย์มหาวิทยาลัยที่ได้รับการรับรองสมรรถนะตามกรอบมาตรฐานวิชาชีพของ</w:t>
            </w:r>
            <w:r w:rsidRPr="0084284E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84284E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UKPSF </w:t>
            </w:r>
            <w:r w:rsidRPr="0084284E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ในระดับ</w:t>
            </w:r>
            <w:r w:rsidRPr="0084284E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84284E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Senior Fellow  </w:t>
            </w:r>
            <w:r w:rsidRPr="0084284E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เป็นวิทยากร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 โดยมีคณาจารย์ผู้สนใจเข้าร่วมกิจกรรมจำนวน 31 ท่าน</w:t>
            </w:r>
          </w:p>
          <w:p w:rsidR="00192756" w:rsidRPr="00A31205" w:rsidRDefault="00192756" w:rsidP="00192756">
            <w:pPr>
              <w:pStyle w:val="ListParagraph"/>
              <w:spacing w:line="290" w:lineRule="exact"/>
              <w:ind w:left="267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3 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5D5800" w:rsidRDefault="00192756" w:rsidP="00192756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5D580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(รองอธิการบดีฝ่ายวิชาการและพัฒนาความเป็นสากล โดยหัวหน้าสถานพัฒนาคณาจารย์)</w:t>
            </w:r>
          </w:p>
          <w:p w:rsidR="00192756" w:rsidRPr="005D5800" w:rsidRDefault="00192756" w:rsidP="00192756">
            <w:pPr>
              <w:spacing w:after="0" w:line="290" w:lineRule="exact"/>
              <w:ind w:left="318" w:hanging="318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734BDD" w:rsidRPr="008C3AC7" w:rsidTr="00734BD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BDD" w:rsidRPr="005D5800" w:rsidRDefault="00734BDD" w:rsidP="00734BDD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734BDD" w:rsidRPr="001F053D" w:rsidRDefault="00734BDD" w:rsidP="00734BDD">
            <w:pPr>
              <w:pStyle w:val="ListParagraph"/>
              <w:spacing w:line="290" w:lineRule="exact"/>
              <w:ind w:left="249" w:right="-23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1F053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  <w:lang w:eastAsia="zh-CN"/>
              </w:rPr>
              <w:t xml:space="preserve">The UK Professional </w:t>
            </w:r>
            <w:proofErr w:type="spellStart"/>
            <w:r w:rsidRPr="001F053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Standards</w:t>
            </w:r>
            <w:proofErr w:type="spellEnd"/>
            <w:r w:rsidRPr="001F053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  <w:lang w:eastAsia="zh-CN"/>
              </w:rPr>
              <w:t xml:space="preserve"> </w:t>
            </w:r>
            <w:proofErr w:type="spellStart"/>
            <w:r w:rsidRPr="001F053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  <w:lang w:eastAsia="zh-CN"/>
              </w:rPr>
              <w:t>Framework</w:t>
            </w:r>
            <w:proofErr w:type="spellEnd"/>
            <w:r w:rsidRPr="001F053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  <w:lang w:eastAsia="zh-CN"/>
              </w:rPr>
              <w:t xml:space="preserve"> </w:t>
            </w:r>
            <w:proofErr w:type="spellStart"/>
            <w:r w:rsidRPr="001F053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  <w:lang w:eastAsia="zh-CN"/>
              </w:rPr>
              <w:t>for</w:t>
            </w:r>
            <w:proofErr w:type="spellEnd"/>
            <w:r w:rsidRPr="001F053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  <w:lang w:eastAsia="zh-CN"/>
              </w:rPr>
              <w:t xml:space="preserve"> </w:t>
            </w:r>
            <w:proofErr w:type="spellStart"/>
            <w:r w:rsidRPr="001F053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  <w:lang w:eastAsia="zh-CN"/>
              </w:rPr>
              <w:t>Teaching</w:t>
            </w:r>
            <w:proofErr w:type="spellEnd"/>
            <w:r w:rsidRPr="001F053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  <w:lang w:eastAsia="zh-CN"/>
              </w:rPr>
              <w:t xml:space="preserve"> and </w:t>
            </w:r>
            <w:proofErr w:type="spellStart"/>
            <w:r w:rsidRPr="001F053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  <w:lang w:eastAsia="zh-CN"/>
              </w:rPr>
              <w:t>Supporting</w:t>
            </w:r>
            <w:proofErr w:type="spellEnd"/>
            <w:r w:rsidRPr="001F053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  <w:lang w:eastAsia="zh-CN"/>
              </w:rPr>
              <w:t xml:space="preserve"> </w:t>
            </w:r>
            <w:proofErr w:type="spellStart"/>
            <w:r w:rsidRPr="001F053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  <w:lang w:eastAsia="zh-CN"/>
              </w:rPr>
              <w:t>Learning</w:t>
            </w:r>
            <w:proofErr w:type="spellEnd"/>
            <w:r w:rsidRPr="001F053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  <w:lang w:eastAsia="zh-CN"/>
              </w:rPr>
              <w:t xml:space="preserve"> </w:t>
            </w:r>
            <w:proofErr w:type="spellStart"/>
            <w:r w:rsidRPr="001F053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  <w:lang w:eastAsia="zh-CN"/>
              </w:rPr>
              <w:t>in</w:t>
            </w:r>
            <w:proofErr w:type="spellEnd"/>
            <w:r w:rsidRPr="001F053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  <w:lang w:eastAsia="zh-CN"/>
              </w:rPr>
              <w:t xml:space="preserve"> </w:t>
            </w:r>
            <w:proofErr w:type="spellStart"/>
            <w:r w:rsidRPr="001F053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  <w:lang w:eastAsia="zh-CN"/>
              </w:rPr>
              <w:t>Higher</w:t>
            </w:r>
            <w:proofErr w:type="spellEnd"/>
            <w:r w:rsidRPr="001F053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  <w:lang w:eastAsia="zh-CN"/>
              </w:rPr>
              <w:t xml:space="preserve"> </w:t>
            </w:r>
            <w:proofErr w:type="spellStart"/>
            <w:r w:rsidRPr="001F053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  <w:lang w:eastAsia="zh-CN"/>
              </w:rPr>
              <w:t>Education</w:t>
            </w:r>
            <w:proofErr w:type="spellEnd"/>
            <w:r w:rsidRPr="001F053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  <w:lang w:eastAsia="zh-CN"/>
              </w:rPr>
              <w:t xml:space="preserve"> (UKPSF)</w:t>
            </w:r>
            <w:r w:rsidRPr="001F053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  <w:lang w:eastAsia="zh-CN"/>
              </w:rPr>
              <w:t xml:space="preserve"> ของ</w:t>
            </w:r>
            <w:r w:rsidRPr="001F053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  <w:lang w:eastAsia="zh-CN"/>
              </w:rPr>
              <w:t>ประเทศสหราชอาณาจักร</w:t>
            </w:r>
            <w:r w:rsidRPr="001F053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  <w:lang w:eastAsia="zh-CN"/>
              </w:rPr>
              <w:t xml:space="preserve">เนื่องจากเป็นสถาบันแรกในประเทศไทยที่ประสบความสำเร็จในการสร้าง </w:t>
            </w:r>
            <w:r w:rsidRPr="001F053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lang w:eastAsia="zh-CN"/>
              </w:rPr>
              <w:t>Senior Fellow</w:t>
            </w:r>
            <w:r w:rsidRPr="001F053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  <w:lang w:eastAsia="zh-CN"/>
              </w:rPr>
              <w:t xml:space="preserve"> </w:t>
            </w:r>
            <w:r w:rsidRPr="001F053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  <w:lang w:eastAsia="zh-CN"/>
              </w:rPr>
              <w:t xml:space="preserve">(6 คน) และ </w:t>
            </w:r>
            <w:r w:rsidRPr="001F053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lang w:eastAsia="zh-CN"/>
              </w:rPr>
              <w:t xml:space="preserve">Fellow </w:t>
            </w:r>
            <w:r w:rsidRPr="001F053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  <w:lang w:eastAsia="zh-CN"/>
              </w:rPr>
              <w:t xml:space="preserve">(3 คน) และมีโครงการ </w:t>
            </w:r>
            <w:r w:rsidRPr="001F053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lang w:eastAsia="zh-CN"/>
              </w:rPr>
              <w:t xml:space="preserve">STARS </w:t>
            </w:r>
            <w:r w:rsidRPr="001F053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  <w:lang w:eastAsia="zh-CN"/>
              </w:rPr>
              <w:t>(</w:t>
            </w:r>
            <w:r w:rsidRPr="001F053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lang w:eastAsia="zh-CN"/>
              </w:rPr>
              <w:t>SUT Teaching Academics Recognition Scheme</w:t>
            </w:r>
            <w:r w:rsidRPr="001F053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  <w:lang w:eastAsia="zh-CN"/>
              </w:rPr>
              <w:t xml:space="preserve">) </w:t>
            </w:r>
            <w:r w:rsidRPr="001F053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  <w:lang w:eastAsia="zh-CN"/>
              </w:rPr>
              <w:t xml:space="preserve">ที่ได้รับการรับรองจาก </w:t>
            </w:r>
            <w:proofErr w:type="spellStart"/>
            <w:r w:rsidRPr="001F053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Higher</w:t>
            </w:r>
            <w:proofErr w:type="spellEnd"/>
            <w:r w:rsidRPr="001F053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proofErr w:type="spellStart"/>
            <w:r w:rsidRPr="001F053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Education</w:t>
            </w:r>
            <w:proofErr w:type="spellEnd"/>
            <w:r w:rsidRPr="001F053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 xml:space="preserve"> </w:t>
            </w:r>
            <w:proofErr w:type="spellStart"/>
            <w:r w:rsidRPr="001F053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Academy</w:t>
            </w:r>
            <w:proofErr w:type="spellEnd"/>
          </w:p>
          <w:p w:rsidR="00734BDD" w:rsidRPr="005D5800" w:rsidRDefault="00734BDD" w:rsidP="00CD50A8">
            <w:pPr>
              <w:pStyle w:val="ListParagraph"/>
              <w:numPr>
                <w:ilvl w:val="0"/>
                <w:numId w:val="35"/>
              </w:numPr>
              <w:spacing w:line="290" w:lineRule="exact"/>
              <w:ind w:left="249" w:right="-23" w:hanging="249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5D5800">
              <w:rPr>
                <w:rFonts w:ascii="TH SarabunPSK" w:eastAsia="Angsana New" w:hAnsi="TH SarabunPSK" w:cs="TH SarabunPSK" w:hint="cs"/>
                <w:color w:val="000000" w:themeColor="text1"/>
                <w:sz w:val="26"/>
                <w:szCs w:val="26"/>
                <w:cs/>
              </w:rPr>
              <w:t>มหาวิทยาลัยอาจ</w:t>
            </w:r>
            <w:r w:rsidRPr="005D580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  <w:lang w:eastAsia="zh-CN"/>
              </w:rPr>
              <w:t>พิจารณา</w:t>
            </w:r>
            <w:r w:rsidRPr="005D5800">
              <w:rPr>
                <w:rFonts w:ascii="TH SarabunPSK" w:eastAsia="Angsana New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ต่อยอดการดำเนินโครงการ </w:t>
            </w:r>
            <w:r w:rsidRPr="005D5800">
              <w:rPr>
                <w:rFonts w:ascii="TH SarabunPSK" w:hAnsi="TH SarabunPSK" w:cs="TH SarabunPSK"/>
                <w:color w:val="000000" w:themeColor="text1"/>
                <w:sz w:val="26"/>
                <w:szCs w:val="26"/>
                <w:lang w:eastAsia="zh-CN"/>
              </w:rPr>
              <w:t>STARS</w:t>
            </w:r>
            <w:r w:rsidRPr="005D5800">
              <w:rPr>
                <w:rFonts w:ascii="TH SarabunPSK" w:eastAsia="Angsana New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5D5800">
              <w:rPr>
                <w:rFonts w:ascii="TH SarabunPSK" w:eastAsia="Angsana New" w:hAnsi="TH SarabunPSK" w:cs="TH SarabunPSK" w:hint="cs"/>
                <w:color w:val="000000" w:themeColor="text1"/>
                <w:sz w:val="26"/>
                <w:szCs w:val="26"/>
                <w:cs/>
              </w:rPr>
              <w:t>เพื่อให้เป็น</w:t>
            </w:r>
            <w:r w:rsidRPr="005D580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  <w:lang w:eastAsia="zh-CN"/>
              </w:rPr>
              <w:t>ศูนย์กลาง</w:t>
            </w:r>
            <w:r w:rsidRPr="005D5800">
              <w:rPr>
                <w:rFonts w:ascii="TH SarabunPSK" w:eastAsia="Angsana New" w:hAnsi="TH SarabunPSK" w:cs="TH SarabunPSK" w:hint="cs"/>
                <w:color w:val="000000" w:themeColor="text1"/>
                <w:sz w:val="26"/>
                <w:szCs w:val="26"/>
                <w:cs/>
              </w:rPr>
              <w:t>ของประเทศในการจัดอบรมด้านการพัฒนา</w:t>
            </w:r>
            <w:r w:rsidRPr="00734BD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  <w:lang w:eastAsia="zh-CN"/>
              </w:rPr>
              <w:t>คุณภาพ</w:t>
            </w:r>
            <w:r w:rsidRPr="005D5800">
              <w:rPr>
                <w:rFonts w:ascii="TH SarabunPSK" w:eastAsia="Angsana New" w:hAnsi="TH SarabunPSK" w:cs="TH SarabunPSK" w:hint="cs"/>
                <w:color w:val="000000" w:themeColor="text1"/>
                <w:sz w:val="26"/>
                <w:szCs w:val="26"/>
                <w:cs/>
              </w:rPr>
              <w:t>การเรียนการสอนและการเรียนรู้ตามมาตรฐาน</w:t>
            </w:r>
            <w:r w:rsidRPr="005D5800">
              <w:rPr>
                <w:rFonts w:ascii="TH SarabunPSK" w:eastAsia="Angsana New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5D580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eastAsia="zh-CN"/>
              </w:rPr>
              <w:t>UKPSF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BDD" w:rsidRPr="00734BDD" w:rsidRDefault="00734BDD" w:rsidP="00734BDD">
            <w:pPr>
              <w:spacing w:after="0" w:line="290" w:lineRule="exact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BDD" w:rsidRPr="005D5800" w:rsidRDefault="00734BDD" w:rsidP="00734BDD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BDD" w:rsidRPr="008C3AC7" w:rsidRDefault="00734BDD" w:rsidP="00734BDD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BDD" w:rsidRPr="008C3AC7" w:rsidRDefault="00734BDD" w:rsidP="00734BDD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BDD" w:rsidRPr="008C3AC7" w:rsidRDefault="00734BDD" w:rsidP="00734BDD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BDD" w:rsidRPr="008C3AC7" w:rsidRDefault="00734BDD" w:rsidP="00734BDD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4BDD" w:rsidRPr="008C3AC7" w:rsidRDefault="00734BDD" w:rsidP="00734BDD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92756" w:rsidRPr="008C3AC7" w:rsidTr="00192756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54045D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92756" w:rsidRPr="00364561" w:rsidRDefault="00192756" w:rsidP="00192756">
            <w:pPr>
              <w:pStyle w:val="ListParagraph"/>
              <w:spacing w:line="290" w:lineRule="exact"/>
              <w:ind w:left="249" w:hanging="249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lang w:eastAsia="zh-CN"/>
              </w:rPr>
            </w:pPr>
            <w:r w:rsidRPr="0036456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  <w:lang w:eastAsia="zh-CN"/>
              </w:rPr>
              <w:t>มติที่ประชุม</w:t>
            </w:r>
          </w:p>
          <w:p w:rsidR="00192756" w:rsidRPr="00A373DD" w:rsidRDefault="00192756" w:rsidP="00CD50A8">
            <w:pPr>
              <w:pStyle w:val="ListParagraph"/>
              <w:numPr>
                <w:ilvl w:val="0"/>
                <w:numId w:val="30"/>
              </w:numPr>
              <w:spacing w:line="290" w:lineRule="exact"/>
              <w:ind w:left="598" w:right="41" w:hanging="284"/>
              <w:contextualSpacing w:val="0"/>
              <w:jc w:val="thaiDistribute"/>
              <w:rPr>
                <w:rFonts w:ascii="TH SarabunPSK" w:eastAsia="Angsana New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3824ED">
              <w:rPr>
                <w:rFonts w:ascii="TH SarabunPSK" w:hAnsi="TH SarabunPSK" w:cs="TH SarabunPSK" w:hint="cs"/>
                <w:sz w:val="26"/>
                <w:szCs w:val="26"/>
                <w:cs/>
              </w:rPr>
              <w:t>รับทราบ</w:t>
            </w:r>
            <w:r w:rsidRPr="003824E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รายงานผลการศึกษาดูงานและเจรจาความร่วมมือทางด้านการพัฒนาคุณภาพการสอนและสนับสนุน การเรียนรู้กับ </w:t>
            </w:r>
            <w:proofErr w:type="spellStart"/>
            <w:r w:rsidRPr="003824ED">
              <w:rPr>
                <w:rFonts w:ascii="TH SarabunPSK" w:hAnsi="TH SarabunPSK" w:cs="TH SarabunPSK"/>
                <w:sz w:val="26"/>
                <w:szCs w:val="26"/>
                <w:cs/>
              </w:rPr>
              <w:t>Higher</w:t>
            </w:r>
            <w:proofErr w:type="spellEnd"/>
            <w:r w:rsidRPr="003824E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proofErr w:type="spellStart"/>
            <w:r w:rsidRPr="003824ED">
              <w:rPr>
                <w:rFonts w:ascii="TH SarabunPSK" w:hAnsi="TH SarabunPSK" w:cs="TH SarabunPSK"/>
                <w:sz w:val="26"/>
                <w:szCs w:val="26"/>
                <w:cs/>
              </w:rPr>
              <w:t>Education</w:t>
            </w:r>
            <w:proofErr w:type="spellEnd"/>
            <w:r w:rsidRPr="003824E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proofErr w:type="spellStart"/>
            <w:r w:rsidRPr="003824ED">
              <w:rPr>
                <w:rFonts w:ascii="TH SarabunPSK" w:hAnsi="TH SarabunPSK" w:cs="TH SarabunPSK"/>
                <w:sz w:val="26"/>
                <w:szCs w:val="26"/>
                <w:cs/>
              </w:rPr>
              <w:t>Academy</w:t>
            </w:r>
            <w:proofErr w:type="spellEnd"/>
            <w:r w:rsidRPr="003824E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มหาวิทยาลัย </w:t>
            </w:r>
            <w:proofErr w:type="spellStart"/>
            <w:r w:rsidRPr="003824ED">
              <w:rPr>
                <w:rFonts w:ascii="TH SarabunPSK" w:hAnsi="TH SarabunPSK" w:cs="TH SarabunPSK"/>
                <w:sz w:val="26"/>
                <w:szCs w:val="26"/>
                <w:cs/>
              </w:rPr>
              <w:t>Huddersfield</w:t>
            </w:r>
            <w:proofErr w:type="spellEnd"/>
            <w:r w:rsidRPr="003824E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และมหาวิทยาลัยเปิด ประเทศสหราชอาณาจักร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A31205" w:rsidRDefault="00192756" w:rsidP="00192756">
            <w:pPr>
              <w:pStyle w:val="ListParagraph"/>
              <w:spacing w:line="290" w:lineRule="exact"/>
              <w:ind w:left="51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54045D" w:rsidRDefault="00192756" w:rsidP="00192756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92756" w:rsidRPr="008C3AC7" w:rsidTr="00192756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54045D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192756" w:rsidRPr="00A373DD" w:rsidRDefault="00192756" w:rsidP="00CD50A8">
            <w:pPr>
              <w:pStyle w:val="ListParagraph"/>
              <w:numPr>
                <w:ilvl w:val="0"/>
                <w:numId w:val="30"/>
              </w:numPr>
              <w:spacing w:line="290" w:lineRule="exact"/>
              <w:ind w:left="598" w:right="41" w:hanging="284"/>
              <w:contextualSpacing w:val="0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</w:pPr>
            <w:r w:rsidRPr="003824ED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</w:t>
            </w:r>
            <w:r w:rsidRPr="003824ED">
              <w:rPr>
                <w:rFonts w:ascii="TH SarabunPSK" w:hAnsi="TH SarabunPSK" w:cs="TH SarabunPSK"/>
                <w:sz w:val="26"/>
                <w:szCs w:val="26"/>
                <w:cs/>
              </w:rPr>
              <w:t>มหาวิทยาลัย</w:t>
            </w:r>
            <w:r w:rsidRPr="003824ED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รับข้อสังเกต/ข้อเสนอแนะเพื่อ</w:t>
            </w:r>
            <w:r w:rsidRPr="003824ED">
              <w:rPr>
                <w:rFonts w:ascii="TH SarabunPSK" w:eastAsia="Angsana New" w:hAnsi="TH SarabunPSK" w:cs="TH SarabunPSK" w:hint="cs"/>
                <w:sz w:val="26"/>
                <w:szCs w:val="26"/>
                <w:cs/>
              </w:rPr>
              <w:t>พิจารณา</w:t>
            </w:r>
            <w:r w:rsidRPr="003824ED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ดำเนินการต่อไป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AC71E4" w:rsidRDefault="00192756" w:rsidP="00192756">
            <w:pPr>
              <w:spacing w:after="0" w:line="290" w:lineRule="exact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54045D" w:rsidRDefault="00192756" w:rsidP="00192756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92756" w:rsidRPr="008C3AC7" w:rsidTr="0019275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5D5800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192756" w:rsidRPr="005D5800" w:rsidRDefault="00192756" w:rsidP="00192756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5D580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การประชุมครั้งที่ 6/2560 วันที่ </w:t>
            </w:r>
            <w:r w:rsidRPr="005D580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25 พฤศจิกายน 2560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AC71E4" w:rsidRDefault="00192756" w:rsidP="00192756">
            <w:pPr>
              <w:spacing w:after="0" w:line="290" w:lineRule="exact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54045D" w:rsidRDefault="00192756" w:rsidP="00192756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92756" w:rsidRPr="008C3AC7" w:rsidTr="00192756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5D5800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5D580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192756" w:rsidRPr="005D5800" w:rsidRDefault="00192756" w:rsidP="00192756">
            <w:pPr>
              <w:spacing w:after="0"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5D580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ขออนุมัติผู้สำเร็จการศึกษา ประจำภาคการศึกษาที่ 3/2555, 2/2557, 2/2558, 2/2559, 3/2559 เพิ่มเติม และ 1/2560 และผู้ได้รับอนุปริญญา ประจำภาคการศึกษาที่ 1/2560</w:t>
            </w:r>
          </w:p>
          <w:p w:rsidR="00192756" w:rsidRPr="005D5800" w:rsidRDefault="00192756" w:rsidP="00192756">
            <w:pPr>
              <w:spacing w:after="0"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5D580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ข้อสังเกต/ข้อเสนอแนะ</w:t>
            </w:r>
          </w:p>
          <w:p w:rsidR="00192756" w:rsidRPr="005D5800" w:rsidRDefault="00192756" w:rsidP="00192756">
            <w:pPr>
              <w:pStyle w:val="ListParagraph"/>
              <w:spacing w:line="290" w:lineRule="exact"/>
              <w:ind w:left="0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5D580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  <w:lang w:eastAsia="zh-CN"/>
              </w:rPr>
              <w:t>มหาวิทยาลัยควรศึกษาและวิเคราะห์ข้อมูลในภาพรวมเกี่ยวกับการสำเร็จ</w:t>
            </w:r>
            <w:r w:rsidRPr="005D5800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  <w:lang w:eastAsia="zh-CN"/>
              </w:rPr>
              <w:t>การศึกษาของนักศึกษาระดับปริญญาตรี ในประเด็นการรับเข้า การออกกลางคันและการสำเร็จการศึกษา รวมทั้ง</w:t>
            </w:r>
            <w:r w:rsidRPr="005D580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  <w:lang w:eastAsia="zh-CN"/>
              </w:rPr>
              <w:t>ศึกษาวิเคราะห์การใช้ประโยชน์งานวิจัยของนักศึกษาระดับ</w:t>
            </w:r>
            <w:r w:rsidRPr="005D580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  <w:lang w:eastAsia="zh-CN"/>
              </w:rPr>
              <w:lastRenderedPageBreak/>
              <w:t>บัณฑิตศึกษา</w:t>
            </w:r>
            <w:r w:rsidRPr="005D5800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  <w:lang w:eastAsia="zh-CN"/>
              </w:rPr>
              <w:t xml:space="preserve"> </w:t>
            </w:r>
            <w:r w:rsidRPr="005D5800">
              <w:rPr>
                <w:rFonts w:ascii="TH SarabunPSK" w:hAnsi="TH SarabunPSK" w:cs="TH SarabunPSK" w:hint="cs"/>
                <w:color w:val="000000" w:themeColor="text1"/>
                <w:spacing w:val="-6"/>
                <w:sz w:val="26"/>
                <w:szCs w:val="26"/>
                <w:cs/>
                <w:lang w:eastAsia="zh-CN"/>
              </w:rPr>
              <w:t>โดยอาจจัดเป็นวาระเชิงนโยบาย</w:t>
            </w:r>
            <w:r w:rsidRPr="005D5800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  <w:lang w:eastAsia="zh-CN"/>
              </w:rPr>
              <w:t>เพื่อนำเสนอให้สภา</w:t>
            </w:r>
            <w:r w:rsidRPr="005D5800">
              <w:rPr>
                <w:rFonts w:ascii="TH SarabunPSK" w:hAnsi="TH SarabunPSK" w:cs="TH SarabunPSK" w:hint="cs"/>
                <w:color w:val="000000" w:themeColor="text1"/>
                <w:spacing w:val="-6"/>
                <w:sz w:val="26"/>
                <w:szCs w:val="26"/>
                <w:cs/>
                <w:lang w:eastAsia="zh-CN"/>
              </w:rPr>
              <w:t>มหาวิทยาลัยได้รับทราบและให้ข้อเสนอแนะ</w:t>
            </w:r>
          </w:p>
          <w:p w:rsidR="00192756" w:rsidRPr="005D5800" w:rsidRDefault="00192756" w:rsidP="00192756">
            <w:pPr>
              <w:pStyle w:val="ListParagraph"/>
              <w:spacing w:line="290" w:lineRule="exact"/>
              <w:ind w:left="249" w:hanging="249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lang w:eastAsia="zh-CN"/>
              </w:rPr>
            </w:pPr>
            <w:r w:rsidRPr="005D580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eastAsia="zh-CN"/>
              </w:rPr>
              <w:t>มติที่ประชุม</w:t>
            </w:r>
          </w:p>
          <w:p w:rsidR="00192756" w:rsidRPr="005D5800" w:rsidRDefault="00192756" w:rsidP="00CD50A8">
            <w:pPr>
              <w:pStyle w:val="a1"/>
              <w:numPr>
                <w:ilvl w:val="0"/>
                <w:numId w:val="31"/>
              </w:numPr>
              <w:tabs>
                <w:tab w:val="left" w:pos="1732"/>
              </w:tabs>
              <w:spacing w:line="290" w:lineRule="exact"/>
              <w:ind w:left="598" w:right="102" w:hanging="284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lang w:val="en-US"/>
              </w:rPr>
            </w:pPr>
            <w:r w:rsidRPr="005D5800"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  <w:cs/>
              </w:rPr>
              <w:t>อนุมัติผู้สำเร็จการศึกษา</w:t>
            </w:r>
            <w:r w:rsidRPr="005D5800">
              <w:rPr>
                <w:rFonts w:ascii="TH SarabunPSK" w:eastAsia="Angsana New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...</w:t>
            </w:r>
            <w:r w:rsidRPr="005D5800"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</w:p>
          <w:p w:rsidR="00192756" w:rsidRPr="005D5800" w:rsidRDefault="00192756" w:rsidP="00CD50A8">
            <w:pPr>
              <w:pStyle w:val="a1"/>
              <w:numPr>
                <w:ilvl w:val="0"/>
                <w:numId w:val="31"/>
              </w:numPr>
              <w:tabs>
                <w:tab w:val="left" w:pos="1732"/>
              </w:tabs>
              <w:spacing w:line="290" w:lineRule="exact"/>
              <w:ind w:left="598" w:right="102" w:hanging="284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5D580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ให้</w:t>
            </w:r>
            <w:r w:rsidRPr="005D5800"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  <w:cs/>
              </w:rPr>
              <w:t>มหาวิทยาลัย</w:t>
            </w:r>
            <w:r w:rsidRPr="005D580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รับข้อสังเกต/ข้อเสนอแนะเพื่อ</w:t>
            </w:r>
            <w:r w:rsidRPr="005D580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พิจารณา</w:t>
            </w:r>
            <w:r w:rsidRPr="005D5800"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  <w:cs/>
              </w:rPr>
              <w:t>ดำเนินการ</w:t>
            </w:r>
            <w:r w:rsidRPr="005D580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ต่อไป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B26A04" w:rsidRDefault="00192756" w:rsidP="00CD50A8">
            <w:pPr>
              <w:pStyle w:val="ListParagraph"/>
              <w:numPr>
                <w:ilvl w:val="0"/>
                <w:numId w:val="51"/>
              </w:numPr>
              <w:spacing w:line="290" w:lineRule="exact"/>
              <w:ind w:left="267" w:hanging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B26A04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lastRenderedPageBreak/>
              <w:t>มหาวิทยาลัย</w:t>
            </w:r>
            <w:r w:rsidRPr="00B26A0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โดยฝ่ายวิชาการและพัฒนาความเป็นสากล</w:t>
            </w:r>
            <w:r w:rsidRPr="00B26A0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br/>
            </w:r>
            <w:r w:rsidRPr="00B26A0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ได้ดำเนินการดังนี้</w:t>
            </w:r>
          </w:p>
          <w:p w:rsidR="00192756" w:rsidRPr="00B26A04" w:rsidRDefault="00192756" w:rsidP="00CD50A8">
            <w:pPr>
              <w:pStyle w:val="ListParagraph"/>
              <w:numPr>
                <w:ilvl w:val="0"/>
                <w:numId w:val="37"/>
              </w:numPr>
              <w:spacing w:line="290" w:lineRule="exact"/>
              <w:ind w:left="516" w:hanging="284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B26A0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สำนักวิชาวิทยาศาสตร์ จะดำเนินการแจ้งสาขาวิชาฯ </w:t>
            </w:r>
            <w:r w:rsidRPr="00B26A0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br/>
              <w:t>ทำการประเมินสาเหตุของการออกกลางคันของนักศึกษา และพิจารณาประเด็นจำนวนการรับนักศึกษาเข้าที่ต</w:t>
            </w:r>
            <w:r w:rsidRPr="00B26A0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่ำ</w:t>
            </w:r>
            <w:r w:rsidRPr="00B26A0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กว่าเป้าหมายที่กำหนดไว้</w:t>
            </w:r>
          </w:p>
          <w:p w:rsidR="00192756" w:rsidRPr="00B26A04" w:rsidRDefault="00192756" w:rsidP="00192756">
            <w:pPr>
              <w:pStyle w:val="ListParagraph"/>
              <w:spacing w:line="290" w:lineRule="exact"/>
              <w:ind w:left="267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B26A04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(ไตรมาส 1 สรุปผลการดำเนินงานได้ 1 คะแนน)</w:t>
            </w:r>
          </w:p>
          <w:p w:rsidR="00192756" w:rsidRPr="00B26A04" w:rsidRDefault="00192756" w:rsidP="00CD50A8">
            <w:pPr>
              <w:pStyle w:val="ListParagraph"/>
              <w:numPr>
                <w:ilvl w:val="0"/>
                <w:numId w:val="37"/>
              </w:numPr>
              <w:spacing w:line="290" w:lineRule="exact"/>
              <w:ind w:left="516" w:hanging="284"/>
              <w:contextualSpacing w:val="0"/>
              <w:jc w:val="thaiDistribute"/>
              <w:rPr>
                <w:rFonts w:ascii="TH SarabunPSK" w:hAnsi="TH SarabunPSK" w:cs="TH SarabunPSK"/>
                <w:color w:val="7030A0"/>
                <w:sz w:val="26"/>
                <w:szCs w:val="26"/>
              </w:rPr>
            </w:pPr>
            <w:r w:rsidRPr="00B26A04">
              <w:rPr>
                <w:rFonts w:ascii="TH SarabunPSK" w:hAnsi="TH SarabunPSK" w:cs="TH SarabunPSK" w:hint="cs"/>
                <w:color w:val="7030A0"/>
                <w:sz w:val="26"/>
                <w:szCs w:val="26"/>
                <w:cs/>
              </w:rPr>
              <w:t>สำนักวิชาเทคโนโลยีสังคม ได้รวบรวมข้อมูลการรับเข้า การออกกลางคัน และการสำเร็จการศึกษา</w:t>
            </w:r>
            <w:r w:rsidRPr="00B26A04">
              <w:rPr>
                <w:rFonts w:ascii="TH SarabunPSK" w:hAnsi="TH SarabunPSK" w:cs="TH SarabunPSK" w:hint="cs"/>
                <w:color w:val="7030A0"/>
                <w:sz w:val="26"/>
                <w:szCs w:val="26"/>
                <w:cs/>
              </w:rPr>
              <w:lastRenderedPageBreak/>
              <w:t xml:space="preserve">ของนักศึกษาตามกรอบ </w:t>
            </w:r>
            <w:r w:rsidRPr="00B26A04">
              <w:rPr>
                <w:rFonts w:ascii="TH SarabunPSK" w:hAnsi="TH SarabunPSK" w:cs="TH SarabunPSK"/>
                <w:color w:val="7030A0"/>
                <w:sz w:val="26"/>
                <w:szCs w:val="26"/>
              </w:rPr>
              <w:t xml:space="preserve">AUNQA </w:t>
            </w:r>
            <w:r w:rsidRPr="00B26A04">
              <w:rPr>
                <w:rFonts w:ascii="TH SarabunPSK" w:hAnsi="TH SarabunPSK" w:cs="TH SarabunPSK" w:hint="cs"/>
                <w:color w:val="7030A0"/>
                <w:sz w:val="26"/>
                <w:szCs w:val="26"/>
                <w:cs/>
              </w:rPr>
              <w:t>และสรุปผลเพื่อเสนอที่ประชุมคณะกรรมการประจำสำนักวิชาต่อไป</w:t>
            </w:r>
          </w:p>
          <w:p w:rsidR="00192756" w:rsidRPr="00B26A04" w:rsidRDefault="00192756" w:rsidP="00192756">
            <w:pPr>
              <w:spacing w:after="0" w:line="290" w:lineRule="exact"/>
              <w:ind w:left="232"/>
              <w:jc w:val="thaiDistribute"/>
              <w:rPr>
                <w:rFonts w:ascii="TH SarabunPSK" w:hAnsi="TH SarabunPSK" w:cs="TH SarabunPSK"/>
                <w:color w:val="7030A0"/>
                <w:sz w:val="26"/>
                <w:szCs w:val="26"/>
              </w:rPr>
            </w:pPr>
            <w:r w:rsidRPr="00B26A04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(ไตรมาส 1 สรุปผลการดำเนินงานได้ 3 คะแนน)</w:t>
            </w:r>
          </w:p>
          <w:p w:rsidR="00192756" w:rsidRPr="00B26A04" w:rsidRDefault="00192756" w:rsidP="00CD50A8">
            <w:pPr>
              <w:pStyle w:val="ListParagraph"/>
              <w:numPr>
                <w:ilvl w:val="0"/>
                <w:numId w:val="37"/>
              </w:numPr>
              <w:spacing w:line="290" w:lineRule="exact"/>
              <w:ind w:left="516" w:hanging="284"/>
              <w:contextualSpacing w:val="0"/>
              <w:jc w:val="thaiDistribute"/>
              <w:rPr>
                <w:rFonts w:ascii="TH SarabunPSK" w:hAnsi="TH SarabunPSK" w:cs="TH SarabunPSK"/>
                <w:color w:val="7030A0"/>
                <w:spacing w:val="-10"/>
                <w:sz w:val="26"/>
                <w:szCs w:val="26"/>
              </w:rPr>
            </w:pPr>
            <w:r w:rsidRPr="00B26A04">
              <w:rPr>
                <w:rFonts w:ascii="TH SarabunPSK" w:hAnsi="TH SarabunPSK" w:cs="TH SarabunPSK" w:hint="cs"/>
                <w:color w:val="7030A0"/>
                <w:spacing w:val="-10"/>
                <w:sz w:val="26"/>
                <w:szCs w:val="26"/>
                <w:cs/>
              </w:rPr>
              <w:t>สำนักวิชาเทคโนโลยีการเกษตร ได้มอบสาขาวิชาไปดำเนินการวิเคราะห์ข้อมูลในภาพรวมเกี่ยวกับการสำเร็จการศึกษาของนักศึกษาระดับปริญญาตรี</w:t>
            </w:r>
            <w:r w:rsidRPr="00B26A04">
              <w:rPr>
                <w:rFonts w:ascii="TH SarabunPSK" w:hAnsi="TH SarabunPSK" w:cs="TH SarabunPSK"/>
                <w:color w:val="7030A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7030A0"/>
                <w:spacing w:val="-10"/>
                <w:sz w:val="26"/>
                <w:szCs w:val="26"/>
                <w:cs/>
              </w:rPr>
              <w:t>ในประเด็นการรับเข้า</w:t>
            </w:r>
            <w:r w:rsidRPr="00B26A04">
              <w:rPr>
                <w:rFonts w:ascii="TH SarabunPSK" w:hAnsi="TH SarabunPSK" w:cs="TH SarabunPSK"/>
                <w:color w:val="7030A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7030A0"/>
                <w:spacing w:val="-10"/>
                <w:sz w:val="26"/>
                <w:szCs w:val="26"/>
                <w:cs/>
              </w:rPr>
              <w:t>การออกกลางคันและการสำเร็จการศึกษา</w:t>
            </w:r>
            <w:r w:rsidRPr="00B26A04">
              <w:rPr>
                <w:rFonts w:ascii="TH SarabunPSK" w:hAnsi="TH SarabunPSK" w:cs="TH SarabunPSK"/>
                <w:color w:val="7030A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7030A0"/>
                <w:spacing w:val="-10"/>
                <w:sz w:val="26"/>
                <w:szCs w:val="26"/>
                <w:cs/>
              </w:rPr>
              <w:t>รวมถึงการวิเคราะห์การใช้ประโยชน์งานวิจัยของนักศึกษาระดับบัณฑิตศึกษา</w:t>
            </w:r>
            <w:r w:rsidRPr="00B26A04">
              <w:rPr>
                <w:rFonts w:ascii="TH SarabunPSK" w:hAnsi="TH SarabunPSK" w:cs="TH SarabunPSK"/>
                <w:color w:val="7030A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7030A0"/>
                <w:spacing w:val="-10"/>
                <w:sz w:val="26"/>
                <w:szCs w:val="26"/>
                <w:cs/>
              </w:rPr>
              <w:t>ทั้งนี้</w:t>
            </w:r>
            <w:r w:rsidRPr="00B26A04">
              <w:rPr>
                <w:rFonts w:ascii="TH SarabunPSK" w:hAnsi="TH SarabunPSK" w:cs="TH SarabunPSK"/>
                <w:color w:val="7030A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7030A0"/>
                <w:spacing w:val="-10"/>
                <w:sz w:val="26"/>
                <w:szCs w:val="26"/>
                <w:cs/>
              </w:rPr>
              <w:t>งานวิจัยของนักศึกษาบัณฑิตศึกษาสาขาวิชาจะพิจารณาผลงานวิจัยที่เห็นว่าเป็นประโยชน์และมี</w:t>
            </w:r>
            <w:r w:rsidRPr="00B26A04">
              <w:rPr>
                <w:rFonts w:ascii="TH SarabunPSK" w:hAnsi="TH SarabunPSK" w:cs="TH SarabunPSK"/>
                <w:color w:val="7030A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/>
                <w:color w:val="7030A0"/>
                <w:spacing w:val="-10"/>
                <w:sz w:val="26"/>
                <w:szCs w:val="26"/>
              </w:rPr>
              <w:t xml:space="preserve">Impact </w:t>
            </w:r>
            <w:r w:rsidRPr="00B26A04">
              <w:rPr>
                <w:rFonts w:ascii="TH SarabunPSK" w:hAnsi="TH SarabunPSK" w:cs="TH SarabunPSK" w:hint="cs"/>
                <w:color w:val="7030A0"/>
                <w:spacing w:val="-10"/>
                <w:sz w:val="26"/>
                <w:szCs w:val="26"/>
                <w:cs/>
              </w:rPr>
              <w:t>ไปนำเสนอในการประชุมระดับต่าง</w:t>
            </w:r>
            <w:r w:rsidRPr="00B26A04">
              <w:rPr>
                <w:rFonts w:ascii="TH SarabunPSK" w:hAnsi="TH SarabunPSK" w:cs="TH SarabunPSK"/>
                <w:color w:val="7030A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7030A0"/>
                <w:spacing w:val="-10"/>
                <w:sz w:val="26"/>
                <w:szCs w:val="26"/>
                <w:cs/>
              </w:rPr>
              <w:t>ๆ</w:t>
            </w:r>
            <w:r w:rsidRPr="00B26A04">
              <w:rPr>
                <w:rFonts w:ascii="TH SarabunPSK" w:hAnsi="TH SarabunPSK" w:cs="TH SarabunPSK"/>
                <w:color w:val="7030A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7030A0"/>
                <w:spacing w:val="-10"/>
                <w:sz w:val="26"/>
                <w:szCs w:val="26"/>
                <w:cs/>
              </w:rPr>
              <w:t>เช่น</w:t>
            </w:r>
            <w:r w:rsidRPr="00B26A04">
              <w:rPr>
                <w:rFonts w:ascii="TH SarabunPSK" w:hAnsi="TH SarabunPSK" w:cs="TH SarabunPSK"/>
                <w:color w:val="7030A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7030A0"/>
                <w:spacing w:val="-10"/>
                <w:sz w:val="26"/>
                <w:szCs w:val="26"/>
                <w:cs/>
              </w:rPr>
              <w:t>ผลงานการวิจัยของนางสาวเพ็ญสุดา</w:t>
            </w:r>
            <w:r w:rsidRPr="00B26A04">
              <w:rPr>
                <w:rFonts w:ascii="TH SarabunPSK" w:hAnsi="TH SarabunPSK" w:cs="TH SarabunPSK"/>
                <w:color w:val="7030A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7030A0"/>
                <w:spacing w:val="-10"/>
                <w:sz w:val="26"/>
                <w:szCs w:val="26"/>
                <w:cs/>
              </w:rPr>
              <w:t>สมภูงา</w:t>
            </w:r>
            <w:r w:rsidRPr="00B26A04">
              <w:rPr>
                <w:rFonts w:ascii="TH SarabunPSK" w:hAnsi="TH SarabunPSK" w:cs="TH SarabunPSK"/>
                <w:color w:val="7030A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7030A0"/>
                <w:spacing w:val="-10"/>
                <w:sz w:val="26"/>
                <w:szCs w:val="26"/>
                <w:cs/>
              </w:rPr>
              <w:t>นักศึกษาระดับปริญญาโท</w:t>
            </w:r>
            <w:r w:rsidRPr="00B26A04">
              <w:rPr>
                <w:rFonts w:ascii="TH SarabunPSK" w:hAnsi="TH SarabunPSK" w:cs="TH SarabunPSK"/>
                <w:color w:val="7030A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7030A0"/>
                <w:spacing w:val="-10"/>
                <w:sz w:val="26"/>
                <w:szCs w:val="26"/>
                <w:cs/>
              </w:rPr>
              <w:t>สาขาวิชาเทคโนโลยีชีวภาพ</w:t>
            </w:r>
            <w:r w:rsidRPr="00B26A04">
              <w:rPr>
                <w:rFonts w:ascii="TH SarabunPSK" w:hAnsi="TH SarabunPSK" w:cs="TH SarabunPSK"/>
                <w:color w:val="7030A0"/>
                <w:spacing w:val="-1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7030A0"/>
                <w:spacing w:val="-10"/>
                <w:sz w:val="26"/>
                <w:szCs w:val="26"/>
                <w:cs/>
              </w:rPr>
              <w:br/>
            </w:r>
            <w:r w:rsidRPr="00B26A04">
              <w:rPr>
                <w:rFonts w:ascii="TH SarabunPSK" w:hAnsi="TH SarabunPSK" w:cs="TH SarabunPSK" w:hint="cs"/>
                <w:color w:val="7030A0"/>
                <w:spacing w:val="-10"/>
                <w:sz w:val="26"/>
                <w:szCs w:val="26"/>
                <w:cs/>
              </w:rPr>
              <w:t>มี</w:t>
            </w:r>
            <w:r w:rsidRPr="00B26A04">
              <w:rPr>
                <w:rFonts w:ascii="TH SarabunPSK" w:hAnsi="TH SarabunPSK" w:cs="TH SarabunPSK"/>
                <w:color w:val="7030A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7030A0"/>
                <w:spacing w:val="-10"/>
                <w:sz w:val="26"/>
                <w:szCs w:val="26"/>
                <w:cs/>
              </w:rPr>
              <w:t>ศ</w:t>
            </w:r>
            <w:r w:rsidRPr="00B26A04">
              <w:rPr>
                <w:rFonts w:ascii="TH SarabunPSK" w:hAnsi="TH SarabunPSK" w:cs="TH SarabunPSK"/>
                <w:color w:val="7030A0"/>
                <w:spacing w:val="-10"/>
                <w:sz w:val="26"/>
                <w:szCs w:val="26"/>
                <w:cs/>
              </w:rPr>
              <w:t>.</w:t>
            </w:r>
            <w:r w:rsidRPr="00B26A04">
              <w:rPr>
                <w:rFonts w:ascii="TH SarabunPSK" w:hAnsi="TH SarabunPSK" w:cs="TH SarabunPSK" w:hint="cs"/>
                <w:color w:val="7030A0"/>
                <w:spacing w:val="-10"/>
                <w:sz w:val="26"/>
                <w:szCs w:val="26"/>
                <w:cs/>
              </w:rPr>
              <w:t>ดร</w:t>
            </w:r>
            <w:r w:rsidRPr="00B26A04">
              <w:rPr>
                <w:rFonts w:ascii="TH SarabunPSK" w:hAnsi="TH SarabunPSK" w:cs="TH SarabunPSK"/>
                <w:color w:val="7030A0"/>
                <w:spacing w:val="-10"/>
                <w:sz w:val="26"/>
                <w:szCs w:val="26"/>
                <w:cs/>
              </w:rPr>
              <w:t>.</w:t>
            </w:r>
            <w:r w:rsidRPr="00B26A04">
              <w:rPr>
                <w:rFonts w:ascii="TH SarabunPSK" w:hAnsi="TH SarabunPSK" w:cs="TH SarabunPSK" w:hint="cs"/>
                <w:color w:val="7030A0"/>
                <w:spacing w:val="-10"/>
                <w:sz w:val="26"/>
                <w:szCs w:val="26"/>
                <w:cs/>
              </w:rPr>
              <w:t>ภญ</w:t>
            </w:r>
            <w:r w:rsidRPr="00B26A04">
              <w:rPr>
                <w:rFonts w:ascii="TH SarabunPSK" w:hAnsi="TH SarabunPSK" w:cs="TH SarabunPSK"/>
                <w:color w:val="7030A0"/>
                <w:spacing w:val="-10"/>
                <w:sz w:val="26"/>
                <w:szCs w:val="26"/>
                <w:cs/>
              </w:rPr>
              <w:t>.</w:t>
            </w:r>
            <w:r w:rsidRPr="00B26A04">
              <w:rPr>
                <w:rFonts w:ascii="TH SarabunPSK" w:hAnsi="TH SarabunPSK" w:cs="TH SarabunPSK" w:hint="cs"/>
                <w:color w:val="7030A0"/>
                <w:spacing w:val="-10"/>
                <w:sz w:val="26"/>
                <w:szCs w:val="26"/>
                <w:cs/>
              </w:rPr>
              <w:t>มณฑารพ</w:t>
            </w:r>
            <w:r w:rsidRPr="00B26A04">
              <w:rPr>
                <w:rFonts w:ascii="TH SarabunPSK" w:hAnsi="TH SarabunPSK" w:cs="TH SarabunPSK"/>
                <w:color w:val="7030A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7030A0"/>
                <w:spacing w:val="-10"/>
                <w:sz w:val="26"/>
                <w:szCs w:val="26"/>
                <w:cs/>
              </w:rPr>
              <w:t>ยมาภัย</w:t>
            </w:r>
            <w:r w:rsidRPr="00B26A04">
              <w:rPr>
                <w:rFonts w:ascii="TH SarabunPSK" w:hAnsi="TH SarabunPSK" w:cs="TH SarabunPSK"/>
                <w:color w:val="7030A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7030A0"/>
                <w:spacing w:val="-10"/>
                <w:sz w:val="26"/>
                <w:szCs w:val="26"/>
                <w:cs/>
              </w:rPr>
              <w:t>เป็นอาจารย์ที่ปรึกษาวิทยานิพนธ์</w:t>
            </w:r>
            <w:r w:rsidRPr="00B26A04">
              <w:rPr>
                <w:rFonts w:ascii="TH SarabunPSK" w:hAnsi="TH SarabunPSK" w:cs="TH SarabunPSK"/>
                <w:color w:val="7030A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7030A0"/>
                <w:spacing w:val="-10"/>
                <w:sz w:val="26"/>
                <w:szCs w:val="26"/>
                <w:cs/>
              </w:rPr>
              <w:t>ได้รับรางวัลเหรียญทองแดงนวัตกรรมจาก</w:t>
            </w:r>
            <w:r w:rsidRPr="00B26A04">
              <w:rPr>
                <w:rFonts w:ascii="TH SarabunPSK" w:hAnsi="TH SarabunPSK" w:cs="TH SarabunPSK"/>
                <w:color w:val="7030A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/>
                <w:color w:val="7030A0"/>
                <w:spacing w:val="-10"/>
                <w:sz w:val="26"/>
                <w:szCs w:val="26"/>
              </w:rPr>
              <w:t>45th International Exhibition of Inventions of Geneva, at Geneva,</w:t>
            </w:r>
            <w:r w:rsidRPr="00B26A04">
              <w:rPr>
                <w:rFonts w:ascii="TH SarabunPSK" w:hAnsi="TH SarabunPSK" w:cs="TH SarabunPSK" w:hint="cs"/>
                <w:color w:val="7030A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/>
                <w:color w:val="7030A0"/>
                <w:spacing w:val="-10"/>
                <w:sz w:val="26"/>
                <w:szCs w:val="26"/>
              </w:rPr>
              <w:t>Switzerland</w:t>
            </w:r>
            <w:r w:rsidRPr="00B26A04">
              <w:rPr>
                <w:rFonts w:ascii="TH SarabunPSK" w:hAnsi="TH SarabunPSK" w:cs="TH SarabunPSK"/>
                <w:color w:val="7030A0"/>
                <w:spacing w:val="-10"/>
                <w:sz w:val="26"/>
                <w:szCs w:val="26"/>
                <w:cs/>
              </w:rPr>
              <w:t>. (</w:t>
            </w:r>
            <w:r w:rsidRPr="00B26A04">
              <w:rPr>
                <w:rFonts w:ascii="TH SarabunPSK" w:hAnsi="TH SarabunPSK" w:cs="TH SarabunPSK"/>
                <w:color w:val="7030A0"/>
                <w:spacing w:val="-10"/>
                <w:sz w:val="26"/>
                <w:szCs w:val="26"/>
              </w:rPr>
              <w:t>Bronze medal award</w:t>
            </w:r>
            <w:r w:rsidRPr="00B26A04">
              <w:rPr>
                <w:rFonts w:ascii="TH SarabunPSK" w:hAnsi="TH SarabunPSK" w:cs="TH SarabunPSK"/>
                <w:color w:val="7030A0"/>
                <w:spacing w:val="-10"/>
                <w:sz w:val="26"/>
                <w:szCs w:val="26"/>
                <w:cs/>
              </w:rPr>
              <w:t xml:space="preserve">). </w:t>
            </w:r>
            <w:r w:rsidRPr="00B26A04">
              <w:rPr>
                <w:rFonts w:ascii="TH SarabunPSK" w:hAnsi="TH SarabunPSK" w:cs="TH SarabunPSK" w:hint="cs"/>
                <w:color w:val="7030A0"/>
                <w:spacing w:val="-10"/>
                <w:sz w:val="26"/>
                <w:szCs w:val="26"/>
                <w:cs/>
              </w:rPr>
              <w:t>ซึ่งสามารถนำผลงานวิจัยไปต่อยอดได้</w:t>
            </w:r>
          </w:p>
          <w:p w:rsidR="00192756" w:rsidRPr="00B26A04" w:rsidRDefault="00192756" w:rsidP="00192756">
            <w:pPr>
              <w:spacing w:after="0" w:line="290" w:lineRule="exact"/>
              <w:ind w:left="232"/>
              <w:jc w:val="thaiDistribute"/>
              <w:rPr>
                <w:rFonts w:ascii="TH SarabunPSK" w:hAnsi="TH SarabunPSK" w:cs="TH SarabunPSK"/>
                <w:color w:val="7030A0"/>
                <w:sz w:val="26"/>
                <w:szCs w:val="26"/>
              </w:rPr>
            </w:pPr>
            <w:r w:rsidRPr="00B26A04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(ไตรมาส 1 สรุปผลการดำเนินงานได้ </w:t>
            </w:r>
            <w:r w:rsidRPr="00B26A04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4</w:t>
            </w:r>
            <w:r w:rsidRPr="00B26A04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  <w:p w:rsidR="00192756" w:rsidRPr="00B26A04" w:rsidRDefault="00192756" w:rsidP="00CD50A8">
            <w:pPr>
              <w:pStyle w:val="ListParagraph"/>
              <w:numPr>
                <w:ilvl w:val="0"/>
                <w:numId w:val="37"/>
              </w:numPr>
              <w:spacing w:line="290" w:lineRule="exact"/>
              <w:ind w:left="516" w:hanging="284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B26A04">
              <w:rPr>
                <w:rFonts w:ascii="TH SarabunPSK" w:hAnsi="TH SarabunPSK" w:cs="TH SarabunPSK" w:hint="cs"/>
                <w:color w:val="7030A0"/>
                <w:sz w:val="26"/>
                <w:szCs w:val="26"/>
                <w:cs/>
              </w:rPr>
              <w:t>สำนักวิชาแพทยศาสตร์ มอบรองคณบดีฝ่ายวิชาการและหัวหน้าสถานแพทยศาสตรศึกษา</w:t>
            </w:r>
            <w:r w:rsidRPr="00B26A04">
              <w:rPr>
                <w:rFonts w:ascii="TH SarabunPSK" w:hAnsi="TH SarabunPSK" w:cs="TH SarabunPSK"/>
                <w:color w:val="7030A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7030A0"/>
                <w:sz w:val="26"/>
                <w:szCs w:val="26"/>
                <w:cs/>
              </w:rPr>
              <w:t>ศึกษาและวิเคราะห์ข้อมูลการรับเข้า</w:t>
            </w:r>
            <w:r w:rsidRPr="00B26A04">
              <w:rPr>
                <w:rFonts w:ascii="TH SarabunPSK" w:hAnsi="TH SarabunPSK" w:cs="TH SarabunPSK"/>
                <w:color w:val="7030A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7030A0"/>
                <w:sz w:val="26"/>
                <w:szCs w:val="26"/>
                <w:cs/>
              </w:rPr>
              <w:t>การออกกลางคัน</w:t>
            </w:r>
            <w:r w:rsidRPr="00B26A04">
              <w:rPr>
                <w:rFonts w:ascii="TH SarabunPSK" w:hAnsi="TH SarabunPSK" w:cs="TH SarabunPSK"/>
                <w:color w:val="7030A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7030A0"/>
                <w:sz w:val="26"/>
                <w:szCs w:val="26"/>
                <w:cs/>
              </w:rPr>
              <w:t>ปัญหาและอุปสรรคของการศึกษา</w:t>
            </w:r>
            <w:r w:rsidRPr="00B26A04">
              <w:rPr>
                <w:rFonts w:ascii="TH SarabunPSK" w:hAnsi="TH SarabunPSK" w:cs="TH SarabunPSK"/>
                <w:color w:val="7030A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7030A0"/>
                <w:sz w:val="26"/>
                <w:szCs w:val="26"/>
                <w:cs/>
              </w:rPr>
              <w:t>และการสำเร็จการศึกษา</w:t>
            </w:r>
            <w:r w:rsidRPr="00B26A04">
              <w:rPr>
                <w:rFonts w:ascii="TH SarabunPSK" w:hAnsi="TH SarabunPSK" w:cs="TH SarabunPSK"/>
                <w:color w:val="7030A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7030A0"/>
                <w:sz w:val="26"/>
                <w:szCs w:val="26"/>
                <w:cs/>
              </w:rPr>
              <w:t>ของนักศึกษาหลักสูตรแพทยศาสตรบัณฑิต</w:t>
            </w:r>
          </w:p>
          <w:p w:rsidR="00192756" w:rsidRPr="00B26A04" w:rsidRDefault="00192756" w:rsidP="00192756">
            <w:pPr>
              <w:spacing w:after="0" w:line="290" w:lineRule="exact"/>
              <w:ind w:left="232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B26A04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(ไตรมาส 1 สรุปผลการดำเนินงานได้ </w:t>
            </w:r>
            <w:r w:rsidRPr="00B26A04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1</w:t>
            </w:r>
            <w:r w:rsidRPr="00B26A04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  <w:p w:rsidR="00192756" w:rsidRPr="00B26A04" w:rsidRDefault="00192756" w:rsidP="00CD50A8">
            <w:pPr>
              <w:pStyle w:val="ListParagraph"/>
              <w:numPr>
                <w:ilvl w:val="0"/>
                <w:numId w:val="37"/>
              </w:numPr>
              <w:spacing w:line="290" w:lineRule="exact"/>
              <w:ind w:left="516" w:hanging="284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B26A0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สำนักวิชาวิศวกรรมศาสตร์ ได้แจ้งแต่ละสาขาวิชาและฝ่ายวิชาการของสำนักวิชา</w:t>
            </w:r>
            <w:r w:rsidRPr="00B26A0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ทำการประเมินสาเหตุของการออกกลางคัน ให้ฝ่ายวิชาการเก็บ</w:t>
            </w:r>
            <w:r w:rsidRPr="00B26A0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lastRenderedPageBreak/>
              <w:t>ข้อมูลการลาออกกลางคันและพ้นสภาพของนักศึกษา</w:t>
            </w:r>
          </w:p>
          <w:p w:rsidR="00192756" w:rsidRPr="00B26A04" w:rsidRDefault="00192756" w:rsidP="00192756">
            <w:pPr>
              <w:spacing w:after="0" w:line="290" w:lineRule="exact"/>
              <w:ind w:left="232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B26A04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(ไตรมาส 1 สรุปผลการดำเนินงานได้ 3 คะแนน)</w:t>
            </w:r>
          </w:p>
          <w:p w:rsidR="00192756" w:rsidRPr="00B26A04" w:rsidRDefault="00192756" w:rsidP="00CD50A8">
            <w:pPr>
              <w:pStyle w:val="ListParagraph"/>
              <w:numPr>
                <w:ilvl w:val="0"/>
                <w:numId w:val="37"/>
              </w:numPr>
              <w:spacing w:line="290" w:lineRule="exact"/>
              <w:ind w:left="516" w:hanging="284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B26A0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สำนักวิชาสาธารณสุขศาสตร์ ได้มอบให้สาขาวิชาอนามัยสิ่งแวดล้อม</w:t>
            </w:r>
            <w:r w:rsidRPr="00B26A0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สาขาวิชาอาชีวอนามัยและความปลอดภัย</w:t>
            </w:r>
            <w:r w:rsidRPr="00B26A0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รวบรวมและวิเคราะห์ข้อมูล</w:t>
            </w:r>
            <w:r w:rsidRPr="00B26A0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ทั้งนี้</w:t>
            </w:r>
            <w:r w:rsidRPr="00B26A0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br/>
            </w:r>
            <w:r w:rsidRPr="00B26A0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อยู่ระหว่างดำเนินการ</w:t>
            </w:r>
          </w:p>
          <w:p w:rsidR="00192756" w:rsidRPr="00B26A04" w:rsidRDefault="00192756" w:rsidP="00192756">
            <w:pPr>
              <w:spacing w:after="0" w:line="290" w:lineRule="exact"/>
              <w:ind w:left="232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B26A04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(ไตรมาส 1 สรุปผลการดำเนินงานได้ </w:t>
            </w:r>
            <w:r w:rsidRPr="00B26A04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1</w:t>
            </w:r>
            <w:r w:rsidRPr="00B26A04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5D5800" w:rsidRDefault="00192756" w:rsidP="00192756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5D580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lastRenderedPageBreak/>
              <w:t>(รองอธิการบดีฝ่ายวิชาการและพัฒนาความเป็นสากล)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92756" w:rsidRPr="008C3AC7" w:rsidTr="00192756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E06420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92756" w:rsidRPr="00E06420" w:rsidRDefault="00192756" w:rsidP="00192756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E064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การประชุมครั้งที่ 7/2560 วันที่ 23 ธันวาคม</w:t>
            </w: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2560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25459F" w:rsidRDefault="00192756" w:rsidP="00192756">
            <w:pPr>
              <w:pStyle w:val="ListParagraph"/>
              <w:spacing w:line="290" w:lineRule="exact"/>
              <w:ind w:left="51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54045D" w:rsidRDefault="00192756" w:rsidP="00192756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92756" w:rsidRPr="008C3AC7" w:rsidTr="009C1FE8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E06420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92756" w:rsidRPr="00E06420" w:rsidRDefault="00192756" w:rsidP="00192756">
            <w:pPr>
              <w:spacing w:after="0"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E064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ขออนุมัติ </w:t>
            </w: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(</w:t>
            </w:r>
            <w:r w:rsidRPr="00E064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ร่าง</w:t>
            </w: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) </w:t>
            </w:r>
            <w:r w:rsidRPr="00E064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รายงาน</w:t>
            </w: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ผลการประเมิน</w:t>
            </w:r>
            <w:r w:rsidRPr="00E064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ตนเอง ปีการศึกษา 2559 มทส. และรายงานผลการประเมิน</w:t>
            </w: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คุณภาพการศึกษาภายใน (ระดับสถาบัน) ปีการศึกษา 255</w:t>
            </w:r>
            <w:r w:rsidRPr="00E064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9 มทส.</w:t>
            </w:r>
          </w:p>
          <w:p w:rsidR="00192756" w:rsidRPr="00E06420" w:rsidRDefault="00192756" w:rsidP="00192756">
            <w:pPr>
              <w:spacing w:after="0"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E064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B26A04" w:rsidRDefault="00192756" w:rsidP="00CD50A8">
            <w:pPr>
              <w:pStyle w:val="ListParagraph"/>
              <w:numPr>
                <w:ilvl w:val="0"/>
                <w:numId w:val="51"/>
              </w:numPr>
              <w:spacing w:line="290" w:lineRule="exact"/>
              <w:ind w:left="267" w:hanging="284"/>
              <w:jc w:val="thaiDistribute"/>
              <w:rPr>
                <w:rFonts w:ascii="TH SarabunPSK" w:hAnsi="TH SarabunPSK" w:cs="TH SarabunPSK"/>
                <w:color w:val="0000F7"/>
                <w:sz w:val="26"/>
                <w:szCs w:val="26"/>
                <w:cs/>
              </w:rPr>
            </w:pPr>
            <w:r w:rsidRPr="00B26A04">
              <w:rPr>
                <w:rFonts w:ascii="TH SarabunPSK" w:hAnsi="TH SarabunPSK" w:cs="TH SarabunPSK" w:hint="cs"/>
                <w:color w:val="0000F7"/>
                <w:sz w:val="26"/>
                <w:szCs w:val="26"/>
                <w:cs/>
              </w:rPr>
              <w:t>มหาวิทยาลัยโดยฝ่ายวิชาการและพัฒนาความเป็นสากล</w:t>
            </w:r>
            <w:r w:rsidRPr="00B26A04">
              <w:rPr>
                <w:rFonts w:ascii="TH SarabunPSK" w:hAnsi="TH SarabunPSK" w:cs="TH SarabunPSK"/>
                <w:color w:val="0000F7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7"/>
                <w:sz w:val="26"/>
                <w:szCs w:val="26"/>
                <w:cs/>
              </w:rPr>
              <w:t>ได้ดำเนินการดังนี้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E06420" w:rsidRDefault="00192756" w:rsidP="00192756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E064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(</w:t>
            </w: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รองอธิการบดีฝ่ายวิชาการและพัฒนาความเป็นสากล</w:t>
            </w:r>
            <w:r w:rsidRPr="00E064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โดยหัวหน้าส่วนส่งเสริมวิชาการ)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751FE" w:rsidRPr="008C3AC7" w:rsidTr="009C1FE8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1FE" w:rsidRPr="0054045D" w:rsidRDefault="003751FE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3751FE" w:rsidRPr="00335752" w:rsidRDefault="003751FE" w:rsidP="00CD50A8">
            <w:pPr>
              <w:pStyle w:val="ListParagraph"/>
              <w:numPr>
                <w:ilvl w:val="0"/>
                <w:numId w:val="34"/>
              </w:numPr>
              <w:spacing w:line="290" w:lineRule="exact"/>
              <w:ind w:left="249" w:hanging="249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335752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มหาวิทยาลัยโดยสภาวิชาการควรกำหนดให้มีกลไกในการติดตามผลการดำเนินงานด้านวิชาการ เช่น การบริหารหลักสูตร และการรับนักศึกษา เป็นต้น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1FE" w:rsidRPr="00B26A04" w:rsidRDefault="003751FE" w:rsidP="00CD50A8">
            <w:pPr>
              <w:numPr>
                <w:ilvl w:val="0"/>
                <w:numId w:val="45"/>
              </w:numPr>
              <w:shd w:val="clear" w:color="auto" w:fill="FFFFFF"/>
              <w:spacing w:after="0" w:line="290" w:lineRule="exact"/>
              <w:ind w:left="533" w:hanging="283"/>
              <w:jc w:val="thaiDistribute"/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</w:pPr>
            <w:r w:rsidRPr="00B26A04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มหาวิทยาลัยได้มีคำสั่งแต่งตั้งคณะทำงานบริหารจัดการหลักสูตร มทส. ตามคำสั่งที่ </w:t>
            </w:r>
            <w:r w:rsidRPr="00B26A04">
              <w:rPr>
                <w:rFonts w:ascii="TH SarabunPSK" w:hAnsi="TH SarabunPSK" w:cs="TH SarabunPSK"/>
                <w:spacing w:val="-2"/>
                <w:sz w:val="26"/>
                <w:szCs w:val="26"/>
              </w:rPr>
              <w:t>1626</w:t>
            </w:r>
            <w:r w:rsidRPr="00B26A04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/</w:t>
            </w:r>
            <w:r w:rsidRPr="00B26A04">
              <w:rPr>
                <w:rFonts w:ascii="TH SarabunPSK" w:hAnsi="TH SarabunPSK" w:cs="TH SarabunPSK"/>
                <w:spacing w:val="-2"/>
                <w:sz w:val="26"/>
                <w:szCs w:val="26"/>
              </w:rPr>
              <w:t xml:space="preserve">2560 </w:t>
            </w:r>
            <w:r>
              <w:rPr>
                <w:rFonts w:ascii="TH SarabunPSK" w:hAnsi="TH SarabunPSK" w:cs="TH SarabunPSK"/>
                <w:spacing w:val="-2"/>
                <w:sz w:val="26"/>
                <w:szCs w:val="26"/>
              </w:rPr>
              <w:br/>
            </w:r>
            <w:r w:rsidRPr="00B26A04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ลงวันที่ </w:t>
            </w:r>
            <w:r w:rsidRPr="00B26A04">
              <w:rPr>
                <w:rFonts w:ascii="TH SarabunPSK" w:hAnsi="TH SarabunPSK" w:cs="TH SarabunPSK"/>
                <w:spacing w:val="-2"/>
                <w:sz w:val="26"/>
                <w:szCs w:val="26"/>
              </w:rPr>
              <w:t xml:space="preserve">14 </w:t>
            </w:r>
            <w:r w:rsidRPr="00B26A04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ธันวาคม </w:t>
            </w:r>
            <w:r w:rsidRPr="00B26A04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พ.ศ. </w:t>
            </w:r>
            <w:r w:rsidRPr="00B26A04">
              <w:rPr>
                <w:rFonts w:ascii="TH SarabunPSK" w:hAnsi="TH SarabunPSK" w:cs="TH SarabunPSK"/>
                <w:spacing w:val="-2"/>
                <w:sz w:val="26"/>
                <w:szCs w:val="26"/>
              </w:rPr>
              <w:t xml:space="preserve">2560 </w:t>
            </w:r>
            <w:r w:rsidRPr="00B26A04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เพื่อวางแนวทางการ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1FE" w:rsidRPr="0054045D" w:rsidRDefault="003751FE" w:rsidP="00192756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1FE" w:rsidRPr="008C3AC7" w:rsidRDefault="003751FE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1FE" w:rsidRPr="008C3AC7" w:rsidRDefault="003751FE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1FE" w:rsidRPr="008C3AC7" w:rsidRDefault="003751FE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1FE" w:rsidRPr="008C3AC7" w:rsidRDefault="003751FE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51FE" w:rsidRPr="008C3AC7" w:rsidRDefault="003751FE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92756" w:rsidRPr="008C3AC7" w:rsidTr="009C1FE8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54045D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192756" w:rsidRPr="00A373DD" w:rsidRDefault="00192756" w:rsidP="003751FE">
            <w:pPr>
              <w:pStyle w:val="ListParagraph"/>
              <w:spacing w:line="290" w:lineRule="exact"/>
              <w:ind w:left="249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B26A04" w:rsidRDefault="003751FE" w:rsidP="003751FE">
            <w:pPr>
              <w:shd w:val="clear" w:color="auto" w:fill="FFFFFF"/>
              <w:spacing w:after="0" w:line="290" w:lineRule="exact"/>
              <w:ind w:left="533"/>
              <w:jc w:val="thaiDistribute"/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</w:pPr>
            <w:r w:rsidRPr="00B26A04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พัฒนาและปรับปรุงหลักสูตรให้เป็นไปตามนโยบายการจัดการศึกษา</w:t>
            </w:r>
            <w:r w:rsidRPr="00B26A04">
              <w:rPr>
                <w:rFonts w:ascii="TH SarabunPSK" w:hAnsi="TH SarabunPSK" w:cs="TH SarabunPSK"/>
                <w:spacing w:val="10"/>
                <w:sz w:val="26"/>
                <w:szCs w:val="26"/>
                <w:cs/>
              </w:rPr>
              <w:t>ของมหาวิทยาลัย และตาม</w:t>
            </w:r>
            <w:r w:rsidR="00192756" w:rsidRPr="00B26A04">
              <w:rPr>
                <w:rFonts w:ascii="TH SarabunPSK" w:hAnsi="TH SarabunPSK" w:cs="TH SarabunPSK"/>
                <w:spacing w:val="10"/>
                <w:sz w:val="26"/>
                <w:szCs w:val="26"/>
                <w:cs/>
              </w:rPr>
              <w:t>กรอบมาตรฐานคุณวุฒิ</w:t>
            </w:r>
            <w:r w:rsidR="00192756" w:rsidRPr="00B26A0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ระดับอุดมศึกษาแห่งชาติ วิเคราะห์ สังเคราะห์ และตรวจสอบข้อมูลการจัดการศึกษาเพื่อพัฒนาและปรับปรุงหลักสูตรให้มีความทันสมัย และร่วมกันพิจารณาจัดทำฐานข้อมูลตามกรอบมาตรฐานคุณวุฒิระดับอุดมศึกษาแห่งชาติ ในระบบ </w:t>
            </w:r>
            <w:r w:rsidR="00192756" w:rsidRPr="00B26A04">
              <w:rPr>
                <w:rFonts w:ascii="TH SarabunPSK" w:hAnsi="TH SarabunPSK" w:cs="TH SarabunPSK"/>
                <w:sz w:val="26"/>
                <w:szCs w:val="26"/>
              </w:rPr>
              <w:t xml:space="preserve">Online </w:t>
            </w:r>
            <w:r w:rsidR="00192756" w:rsidRPr="00B26A04">
              <w:rPr>
                <w:rFonts w:ascii="TH SarabunPSK" w:hAnsi="TH SarabunPSK" w:cs="TH SarabunPSK"/>
                <w:sz w:val="26"/>
                <w:szCs w:val="26"/>
                <w:cs/>
              </w:rPr>
              <w:t>เพื่อการบริหารจัดการหลักสูตรอย่างมีประสิทธิภาพ และเพื่อรองรับการประกันคุณภาพการศึกษา ตามแนวทางของสำนักงานคณะกรรมการการอุดมศึกษาที่ประเมินระดับหลักสูตร ระดับสำนักวิชา และระดับสถาบัน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54045D" w:rsidRDefault="00192756" w:rsidP="00192756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92756" w:rsidRPr="008C3AC7" w:rsidTr="009C1FE8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54045D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192756" w:rsidRPr="000D6774" w:rsidRDefault="00192756" w:rsidP="00CD50A8">
            <w:pPr>
              <w:pStyle w:val="ListParagraph"/>
              <w:numPr>
                <w:ilvl w:val="0"/>
                <w:numId w:val="34"/>
              </w:numPr>
              <w:spacing w:line="290" w:lineRule="exact"/>
              <w:ind w:left="249" w:hanging="249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335752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มหาวิทยาลัยควรกำหนดมาตรการเร่งด่วนเพื่อดำเนินการสำหรับตัวบ่งชี้ที่มีผลการประเมินลดลงจากปีที่ผ่านมา เช่น ตัวบ่งชี้หลัก</w:t>
            </w:r>
            <w:r w:rsidRPr="00335752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 xml:space="preserve"> C7 </w:t>
            </w:r>
            <w:r w:rsidRPr="00335752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การกำกับมาตรฐานหลักสูตร และตัวบ่งชี้เลือก 5.2 </w:t>
            </w:r>
            <w:proofErr w:type="spellStart"/>
            <w:r w:rsidRPr="00335752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>Student</w:t>
            </w:r>
            <w:proofErr w:type="spellEnd"/>
            <w:r w:rsidRPr="00335752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 xml:space="preserve"> </w:t>
            </w:r>
            <w:proofErr w:type="spellStart"/>
            <w:r w:rsidRPr="00335752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>Mobility</w:t>
            </w:r>
            <w:proofErr w:type="spellEnd"/>
            <w:r w:rsidRPr="00335752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 เป็นต้น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B26A04" w:rsidRDefault="00192756" w:rsidP="00CD50A8">
            <w:pPr>
              <w:numPr>
                <w:ilvl w:val="0"/>
                <w:numId w:val="45"/>
              </w:numPr>
              <w:shd w:val="clear" w:color="auto" w:fill="FFFFFF"/>
              <w:spacing w:after="0" w:line="290" w:lineRule="exact"/>
              <w:ind w:left="533" w:hanging="283"/>
              <w:jc w:val="thaiDistribute"/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</w:rPr>
            </w:pP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ฝ่ายวิชาการและพัฒนาความเป็นสากล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ได้</w:t>
            </w:r>
            <w:r w:rsidRPr="00B26A04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ดังนี้</w:t>
            </w:r>
          </w:p>
          <w:p w:rsidR="00192756" w:rsidRPr="00B26A04" w:rsidRDefault="00192756" w:rsidP="00CD50A8">
            <w:pPr>
              <w:pStyle w:val="ListParagraph"/>
              <w:numPr>
                <w:ilvl w:val="1"/>
                <w:numId w:val="46"/>
              </w:numPr>
              <w:shd w:val="clear" w:color="auto" w:fill="FFFFFF"/>
              <w:spacing w:line="290" w:lineRule="exac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26A04">
              <w:rPr>
                <w:rFonts w:ascii="TH SarabunPSK" w:hAnsi="TH SarabunPSK" w:cs="TH SarabunPSK" w:hint="cs"/>
                <w:color w:val="0000F7"/>
                <w:sz w:val="26"/>
                <w:szCs w:val="26"/>
                <w:cs/>
              </w:rPr>
              <w:t>สำหรับเรื่องการกำกับมาตรฐานหลักสูตรนั้น ในปีการศึกษา</w:t>
            </w:r>
            <w:r w:rsidRPr="00B26A04">
              <w:rPr>
                <w:rFonts w:ascii="TH SarabunPSK" w:hAnsi="TH SarabunPSK" w:cs="TH SarabunPSK"/>
                <w:color w:val="0000F7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>2559</w:t>
            </w:r>
            <w:r w:rsidRPr="00B26A04">
              <w:rPr>
                <w:rFonts w:ascii="TH SarabunPSK" w:hAnsi="TH SarabunPSK" w:cs="TH SarabunPSK"/>
                <w:color w:val="0000F7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7"/>
                <w:sz w:val="26"/>
                <w:szCs w:val="26"/>
                <w:cs/>
              </w:rPr>
              <w:t>หลักสูตรที่ยังไม่เป็นไปตามเกณฑ์มาตรฐานหลักสูตร</w:t>
            </w:r>
            <w:r w:rsidRPr="00B26A04">
              <w:rPr>
                <w:rFonts w:ascii="TH SarabunPSK" w:hAnsi="TH SarabunPSK" w:cs="TH SarabunPSK"/>
                <w:color w:val="0000F7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7"/>
                <w:sz w:val="26"/>
                <w:szCs w:val="26"/>
                <w:cs/>
              </w:rPr>
              <w:t>จำนวน</w:t>
            </w:r>
            <w:r w:rsidRPr="00B26A04">
              <w:rPr>
                <w:rFonts w:ascii="TH SarabunPSK" w:hAnsi="TH SarabunPSK" w:cs="TH SarabunPSK"/>
                <w:color w:val="0000F7"/>
                <w:sz w:val="26"/>
                <w:szCs w:val="26"/>
                <w:cs/>
              </w:rPr>
              <w:t xml:space="preserve"> 9 </w:t>
            </w:r>
            <w:r w:rsidRPr="00B26A04">
              <w:rPr>
                <w:rFonts w:ascii="TH SarabunPSK" w:hAnsi="TH SarabunPSK" w:cs="TH SarabunPSK" w:hint="cs"/>
                <w:color w:val="0000F7"/>
                <w:sz w:val="26"/>
                <w:szCs w:val="26"/>
                <w:cs/>
              </w:rPr>
              <w:t>หลักสูตร</w:t>
            </w:r>
            <w:r w:rsidRPr="00B26A04">
              <w:rPr>
                <w:rFonts w:ascii="TH SarabunPSK" w:hAnsi="TH SarabunPSK" w:cs="TH SarabunPSK"/>
                <w:color w:val="0000F7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7"/>
                <w:sz w:val="26"/>
                <w:szCs w:val="26"/>
                <w:cs/>
              </w:rPr>
              <w:t>ปัญหาที่พบคือ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54045D" w:rsidRDefault="00192756" w:rsidP="00192756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92756" w:rsidRPr="008C3AC7" w:rsidTr="009C1FE8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54045D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92756" w:rsidRPr="003648F2" w:rsidRDefault="00192756" w:rsidP="00192756">
            <w:pPr>
              <w:spacing w:after="0" w:line="290" w:lineRule="exact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B26A04" w:rsidRDefault="00192756" w:rsidP="00CD50A8">
            <w:pPr>
              <w:pStyle w:val="ListParagraph"/>
              <w:numPr>
                <w:ilvl w:val="0"/>
                <w:numId w:val="48"/>
              </w:numPr>
              <w:shd w:val="clear" w:color="auto" w:fill="FFFFFF"/>
              <w:spacing w:line="290" w:lineRule="exact"/>
              <w:ind w:left="1238" w:hanging="283"/>
              <w:jc w:val="thaiDistribute"/>
              <w:rPr>
                <w:rFonts w:ascii="TH SarabunPSK" w:hAnsi="TH SarabunPSK" w:cs="TH SarabunPSK"/>
                <w:color w:val="0000F7"/>
                <w:sz w:val="26"/>
                <w:szCs w:val="26"/>
              </w:rPr>
            </w:pPr>
            <w:r w:rsidRPr="00B26A04">
              <w:rPr>
                <w:rFonts w:ascii="TH SarabunPSK" w:hAnsi="TH SarabunPSK" w:cs="TH SarabunPSK" w:hint="cs"/>
                <w:color w:val="0000F7"/>
                <w:sz w:val="26"/>
                <w:szCs w:val="26"/>
                <w:cs/>
              </w:rPr>
              <w:t>หลักสูตรเกินระยะเวลาที่กำหนด</w:t>
            </w:r>
            <w:r w:rsidRPr="00B26A04">
              <w:rPr>
                <w:rFonts w:ascii="TH SarabunPSK" w:hAnsi="TH SarabunPSK" w:cs="TH SarabunPSK"/>
                <w:color w:val="0000F7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/>
                <w:color w:val="0000F7"/>
                <w:sz w:val="26"/>
                <w:szCs w:val="26"/>
              </w:rPr>
              <w:t xml:space="preserve">5 </w:t>
            </w:r>
            <w:r w:rsidRPr="00B26A04">
              <w:rPr>
                <w:rFonts w:ascii="TH SarabunPSK" w:hAnsi="TH SarabunPSK" w:cs="TH SarabunPSK" w:hint="cs"/>
                <w:color w:val="0000F7"/>
                <w:sz w:val="26"/>
                <w:szCs w:val="26"/>
                <w:cs/>
              </w:rPr>
              <w:t>ปี</w:t>
            </w:r>
            <w:r w:rsidRPr="00B26A04">
              <w:rPr>
                <w:rFonts w:ascii="TH SarabunPSK" w:hAnsi="TH SarabunPSK" w:cs="TH SarabunPSK"/>
                <w:color w:val="0000F7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7"/>
                <w:sz w:val="26"/>
                <w:szCs w:val="26"/>
                <w:cs/>
              </w:rPr>
              <w:t>จำนวน</w:t>
            </w:r>
            <w:r w:rsidRPr="00B26A04">
              <w:rPr>
                <w:rFonts w:ascii="TH SarabunPSK" w:hAnsi="TH SarabunPSK" w:cs="TH SarabunPSK"/>
                <w:color w:val="0000F7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/>
                <w:color w:val="0000F7"/>
                <w:sz w:val="26"/>
                <w:szCs w:val="26"/>
              </w:rPr>
              <w:t xml:space="preserve">6 </w:t>
            </w:r>
            <w:r w:rsidRPr="00B26A04">
              <w:rPr>
                <w:rFonts w:ascii="TH SarabunPSK" w:hAnsi="TH SarabunPSK" w:cs="TH SarabunPSK" w:hint="cs"/>
                <w:color w:val="0000F7"/>
                <w:sz w:val="26"/>
                <w:szCs w:val="26"/>
                <w:cs/>
              </w:rPr>
              <w:t>หลักสูตร</w:t>
            </w:r>
            <w:r w:rsidRPr="00B26A04">
              <w:rPr>
                <w:rFonts w:ascii="TH SarabunPSK" w:hAnsi="TH SarabunPSK" w:cs="TH SarabunPSK"/>
                <w:color w:val="0000F7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7"/>
                <w:sz w:val="26"/>
                <w:szCs w:val="26"/>
                <w:cs/>
              </w:rPr>
              <w:t>ดังนี้</w:t>
            </w:r>
          </w:p>
          <w:p w:rsidR="00192756" w:rsidRPr="00EE4FB2" w:rsidRDefault="00192756" w:rsidP="00CD50A8">
            <w:pPr>
              <w:pStyle w:val="ListParagraph"/>
              <w:numPr>
                <w:ilvl w:val="0"/>
                <w:numId w:val="47"/>
              </w:numPr>
              <w:shd w:val="clear" w:color="auto" w:fill="FFFFFF"/>
              <w:spacing w:line="290" w:lineRule="exact"/>
              <w:ind w:left="1525" w:hanging="284"/>
              <w:jc w:val="thaiDistribute"/>
              <w:rPr>
                <w:rFonts w:ascii="TH SarabunPSK" w:hAnsi="TH SarabunPSK" w:cs="TH SarabunPSK"/>
                <w:color w:val="0000F7"/>
                <w:spacing w:val="-4"/>
                <w:sz w:val="26"/>
                <w:szCs w:val="26"/>
                <w:cs/>
              </w:rPr>
            </w:pPr>
            <w:r w:rsidRPr="0071544A">
              <w:rPr>
                <w:rFonts w:ascii="TH SarabunPSK" w:hAnsi="TH SarabunPSK" w:cs="TH SarabunPSK"/>
                <w:color w:val="0000F7"/>
                <w:spacing w:val="-4"/>
                <w:sz w:val="26"/>
                <w:szCs w:val="26"/>
                <w:cs/>
              </w:rPr>
              <w:t xml:space="preserve">ระดับปริญญาตรี มี </w:t>
            </w:r>
            <w:r w:rsidRPr="0071544A">
              <w:rPr>
                <w:rFonts w:ascii="TH SarabunPSK" w:hAnsi="TH SarabunPSK" w:cs="TH SarabunPSK"/>
                <w:color w:val="0000F7"/>
                <w:spacing w:val="-4"/>
                <w:sz w:val="26"/>
                <w:szCs w:val="26"/>
              </w:rPr>
              <w:t xml:space="preserve">4 </w:t>
            </w:r>
            <w:r w:rsidRPr="0071544A">
              <w:rPr>
                <w:rFonts w:ascii="TH SarabunPSK" w:hAnsi="TH SarabunPSK" w:cs="TH SarabunPSK"/>
                <w:color w:val="0000F7"/>
                <w:spacing w:val="-4"/>
                <w:sz w:val="26"/>
                <w:szCs w:val="26"/>
                <w:cs/>
              </w:rPr>
              <w:t>หลักสูตร คือ หลักสูตรวิศวกรรม</w:t>
            </w:r>
            <w:proofErr w:type="spellStart"/>
            <w:r w:rsidRPr="0071544A">
              <w:rPr>
                <w:rFonts w:ascii="TH SarabunPSK" w:hAnsi="TH SarabunPSK" w:cs="TH SarabunPSK"/>
                <w:color w:val="0000F7"/>
                <w:spacing w:val="-4"/>
                <w:sz w:val="26"/>
                <w:szCs w:val="26"/>
                <w:cs/>
              </w:rPr>
              <w:t>ศา</w:t>
            </w:r>
            <w:proofErr w:type="spellEnd"/>
            <w:r w:rsidRPr="0071544A">
              <w:rPr>
                <w:rFonts w:ascii="TH SarabunPSK" w:hAnsi="TH SarabunPSK" w:cs="TH SarabunPSK"/>
                <w:color w:val="0000F7"/>
                <w:spacing w:val="-4"/>
                <w:sz w:val="26"/>
                <w:szCs w:val="26"/>
                <w:cs/>
              </w:rPr>
              <w:t>สตรบัณฑิต สาขาวิชาวิศวกรรมขนส่งและ</w:t>
            </w:r>
            <w:r w:rsidR="009C1FE8">
              <w:rPr>
                <w:rFonts w:ascii="TH SarabunPSK" w:hAnsi="TH SarabunPSK" w:cs="TH SarabunPSK"/>
                <w:color w:val="0000F7"/>
                <w:spacing w:val="-4"/>
                <w:sz w:val="26"/>
                <w:szCs w:val="26"/>
                <w:cs/>
              </w:rPr>
              <w:br/>
            </w:r>
            <w:proofErr w:type="spellStart"/>
            <w:r w:rsidRPr="0071544A">
              <w:rPr>
                <w:rFonts w:ascii="TH SarabunPSK" w:hAnsi="TH SarabunPSK" w:cs="TH SarabunPSK"/>
                <w:color w:val="0000F7"/>
                <w:spacing w:val="-4"/>
                <w:sz w:val="26"/>
                <w:szCs w:val="26"/>
                <w:cs/>
              </w:rPr>
              <w:t>โล</w:t>
            </w:r>
            <w:proofErr w:type="spellEnd"/>
            <w:r w:rsidRPr="0071544A">
              <w:rPr>
                <w:rFonts w:ascii="TH SarabunPSK" w:hAnsi="TH SarabunPSK" w:cs="TH SarabunPSK"/>
                <w:color w:val="0000F7"/>
                <w:spacing w:val="-4"/>
                <w:sz w:val="26"/>
                <w:szCs w:val="26"/>
                <w:cs/>
              </w:rPr>
              <w:t>จิสติ</w:t>
            </w:r>
            <w:proofErr w:type="spellStart"/>
            <w:r w:rsidRPr="0071544A">
              <w:rPr>
                <w:rFonts w:ascii="TH SarabunPSK" w:hAnsi="TH SarabunPSK" w:cs="TH SarabunPSK"/>
                <w:color w:val="0000F7"/>
                <w:spacing w:val="-4"/>
                <w:sz w:val="26"/>
                <w:szCs w:val="26"/>
                <w:cs/>
              </w:rPr>
              <w:t>กส์</w:t>
            </w:r>
            <w:proofErr w:type="spellEnd"/>
            <w:r w:rsidRPr="0071544A">
              <w:rPr>
                <w:rFonts w:ascii="TH SarabunPSK" w:hAnsi="TH SarabunPSK" w:cs="TH SarabunPSK"/>
                <w:color w:val="0000F7"/>
                <w:spacing w:val="-4"/>
                <w:sz w:val="26"/>
                <w:szCs w:val="26"/>
                <w:cs/>
              </w:rPr>
              <w:t xml:space="preserve"> สาขาวิชาวิศวกรรมคอมพิวเตอร์  สาขาวิชาวิศวกรรม</w:t>
            </w:r>
            <w:r w:rsidR="009C1FE8">
              <w:rPr>
                <w:rFonts w:ascii="TH SarabunPSK" w:hAnsi="TH SarabunPSK" w:cs="TH SarabunPSK"/>
                <w:color w:val="0000F7"/>
                <w:spacing w:val="-4"/>
                <w:sz w:val="26"/>
                <w:szCs w:val="26"/>
                <w:cs/>
              </w:rPr>
              <w:br/>
            </w:r>
            <w:r w:rsidRPr="009C1FE8">
              <w:rPr>
                <w:rFonts w:ascii="TH SarabunPSK" w:hAnsi="TH SarabunPSK" w:cs="TH SarabunPSK"/>
                <w:color w:val="0000F7"/>
                <w:spacing w:val="-8"/>
                <w:sz w:val="26"/>
                <w:szCs w:val="26"/>
                <w:cs/>
              </w:rPr>
              <w:t>เซรา</w:t>
            </w:r>
            <w:proofErr w:type="spellStart"/>
            <w:r w:rsidRPr="009C1FE8">
              <w:rPr>
                <w:rFonts w:ascii="TH SarabunPSK" w:hAnsi="TH SarabunPSK" w:cs="TH SarabunPSK"/>
                <w:color w:val="0000F7"/>
                <w:spacing w:val="-8"/>
                <w:sz w:val="26"/>
                <w:szCs w:val="26"/>
                <w:cs/>
              </w:rPr>
              <w:t>มิก</w:t>
            </w:r>
            <w:proofErr w:type="spellEnd"/>
            <w:r w:rsidRPr="009C1FE8">
              <w:rPr>
                <w:rFonts w:ascii="TH SarabunPSK" w:hAnsi="TH SarabunPSK" w:cs="TH SarabunPSK"/>
                <w:color w:val="0000F7"/>
                <w:spacing w:val="-8"/>
                <w:sz w:val="26"/>
                <w:szCs w:val="26"/>
                <w:cs/>
              </w:rPr>
              <w:t xml:space="preserve"> และสาขาวิชาวิศวกรรม</w:t>
            </w:r>
            <w:proofErr w:type="spellStart"/>
            <w:r w:rsidRPr="009C1FE8">
              <w:rPr>
                <w:rFonts w:ascii="TH SarabunPSK" w:hAnsi="TH SarabunPSK" w:cs="TH SarabunPSK"/>
                <w:color w:val="0000F7"/>
                <w:spacing w:val="-8"/>
                <w:sz w:val="26"/>
                <w:szCs w:val="26"/>
                <w:cs/>
              </w:rPr>
              <w:t>โลห</w:t>
            </w:r>
            <w:proofErr w:type="spellEnd"/>
            <w:r w:rsidRPr="009C1FE8">
              <w:rPr>
                <w:rFonts w:ascii="TH SarabunPSK" w:hAnsi="TH SarabunPSK" w:cs="TH SarabunPSK"/>
                <w:color w:val="0000F7"/>
                <w:spacing w:val="-8"/>
                <w:sz w:val="26"/>
                <w:szCs w:val="26"/>
                <w:cs/>
              </w:rPr>
              <w:t>การ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54045D" w:rsidRDefault="00192756" w:rsidP="00192756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EE4FB2" w:rsidRPr="008C3AC7" w:rsidTr="009C1FE8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4FB2" w:rsidRPr="0054045D" w:rsidRDefault="00EE4FB2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EE4FB2" w:rsidRPr="003648F2" w:rsidRDefault="00EE4FB2" w:rsidP="00192756">
            <w:pPr>
              <w:spacing w:after="0" w:line="290" w:lineRule="exact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4FB2" w:rsidRPr="00EE4FB2" w:rsidRDefault="00EE4FB2" w:rsidP="00CD50A8">
            <w:pPr>
              <w:pStyle w:val="ListParagraph"/>
              <w:numPr>
                <w:ilvl w:val="0"/>
                <w:numId w:val="47"/>
              </w:numPr>
              <w:shd w:val="clear" w:color="auto" w:fill="FFFFFF"/>
              <w:spacing w:line="290" w:lineRule="exact"/>
              <w:ind w:left="1525" w:hanging="284"/>
              <w:jc w:val="thaiDistribute"/>
              <w:rPr>
                <w:rFonts w:ascii="TH SarabunPSK" w:hAnsi="TH SarabunPSK" w:cs="TH SarabunPSK"/>
                <w:color w:val="0000F7"/>
                <w:sz w:val="26"/>
                <w:szCs w:val="26"/>
                <w:cs/>
              </w:rPr>
            </w:pPr>
            <w:r w:rsidRPr="00B26A04">
              <w:rPr>
                <w:rFonts w:ascii="TH SarabunPSK" w:hAnsi="TH SarabunPSK" w:cs="TH SarabunPSK"/>
                <w:color w:val="0000F7"/>
                <w:sz w:val="26"/>
                <w:szCs w:val="26"/>
                <w:cs/>
              </w:rPr>
              <w:t xml:space="preserve">ระดับบัณฑิตศึกษา มี </w:t>
            </w:r>
            <w:r w:rsidRPr="00B26A04">
              <w:rPr>
                <w:rFonts w:ascii="TH SarabunPSK" w:hAnsi="TH SarabunPSK" w:cs="TH SarabunPSK"/>
                <w:color w:val="0000F7"/>
                <w:sz w:val="26"/>
                <w:szCs w:val="26"/>
              </w:rPr>
              <w:t xml:space="preserve">2 </w:t>
            </w:r>
            <w:r w:rsidRPr="00B26A04">
              <w:rPr>
                <w:rFonts w:ascii="TH SarabunPSK" w:hAnsi="TH SarabunPSK" w:cs="TH SarabunPSK"/>
                <w:color w:val="0000F7"/>
                <w:sz w:val="26"/>
                <w:szCs w:val="26"/>
                <w:cs/>
              </w:rPr>
              <w:t>หลักสูตร คือ หลักสูตรวิทยา</w:t>
            </w:r>
            <w:proofErr w:type="spellStart"/>
            <w:r w:rsidRPr="00B26A04">
              <w:rPr>
                <w:rFonts w:ascii="TH SarabunPSK" w:hAnsi="TH SarabunPSK" w:cs="TH SarabunPSK"/>
                <w:color w:val="0000F7"/>
                <w:sz w:val="26"/>
                <w:szCs w:val="26"/>
                <w:cs/>
              </w:rPr>
              <w:t>ศา</w:t>
            </w:r>
            <w:proofErr w:type="spellEnd"/>
            <w:r w:rsidRPr="00B26A04">
              <w:rPr>
                <w:rFonts w:ascii="TH SarabunPSK" w:hAnsi="TH SarabunPSK" w:cs="TH SarabunPSK"/>
                <w:color w:val="0000F7"/>
                <w:sz w:val="26"/>
                <w:szCs w:val="26"/>
                <w:cs/>
              </w:rPr>
              <w:t>สตรมหาบัณฑิตและดุษฎีบัณฑิต สาขาวิชาเทคโนโลยีชีวภาพ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4FB2" w:rsidRPr="0054045D" w:rsidRDefault="00EE4FB2" w:rsidP="00192756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4FB2" w:rsidRPr="008C3AC7" w:rsidRDefault="00EE4FB2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4FB2" w:rsidRPr="008C3AC7" w:rsidRDefault="00EE4FB2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4FB2" w:rsidRPr="008C3AC7" w:rsidRDefault="00EE4FB2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4FB2" w:rsidRPr="008C3AC7" w:rsidRDefault="00EE4FB2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4FB2" w:rsidRPr="008C3AC7" w:rsidRDefault="00EE4FB2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734BDD" w:rsidRPr="008C3AC7" w:rsidTr="009C1FE8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DD" w:rsidRPr="0054045D" w:rsidRDefault="00734BDD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734BDD" w:rsidRPr="003648F2" w:rsidRDefault="00734BDD" w:rsidP="00192756">
            <w:pPr>
              <w:spacing w:after="0" w:line="290" w:lineRule="exact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DD" w:rsidRPr="00B26A04" w:rsidRDefault="00734BDD" w:rsidP="00CD50A8">
            <w:pPr>
              <w:pStyle w:val="ListParagraph"/>
              <w:numPr>
                <w:ilvl w:val="0"/>
                <w:numId w:val="48"/>
              </w:numPr>
              <w:shd w:val="clear" w:color="auto" w:fill="FFFFFF"/>
              <w:spacing w:line="290" w:lineRule="exact"/>
              <w:ind w:left="1238" w:hanging="283"/>
              <w:jc w:val="thaiDistribute"/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</w:pP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อาจารย์ประจำหลักสูตรไม่ครบ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5 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คน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ตามเกณฑ์มาตรฐานหลักสูตรฯ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พ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>.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ศ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. 2548 </w:t>
            </w:r>
            <w:r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br/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ซึ่งขณะนี้อยู่</w:t>
            </w:r>
            <w:r w:rsidRPr="00B26A04">
              <w:rPr>
                <w:rFonts w:ascii="TH SarabunPSK" w:hAnsi="TH SarabunPSK" w:cs="TH SarabunPSK" w:hint="cs"/>
                <w:color w:val="0000F7"/>
                <w:sz w:val="26"/>
                <w:szCs w:val="26"/>
                <w:cs/>
              </w:rPr>
              <w:t>ระหว่าง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กระบวนการดำเนินสรรหาอาจารย์ให้ครบ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</w:rPr>
              <w:t xml:space="preserve">5 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ท่าน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จำนวน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</w:rPr>
              <w:t xml:space="preserve">2 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หลักสูตร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 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คือ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หลักสูตรวิทยา</w:t>
            </w:r>
            <w:proofErr w:type="spellStart"/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ศา</w:t>
            </w:r>
            <w:proofErr w:type="spellEnd"/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สตรมหาบัณฑิตและดุษฎีบัณฑิต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สาขาวิชาภูมิสารสนเทศ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DD" w:rsidRPr="0054045D" w:rsidRDefault="00734BDD" w:rsidP="00192756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DD" w:rsidRPr="008C3AC7" w:rsidRDefault="00734BDD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DD" w:rsidRPr="008C3AC7" w:rsidRDefault="00734BDD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DD" w:rsidRPr="008C3AC7" w:rsidRDefault="00734BDD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DD" w:rsidRPr="008C3AC7" w:rsidRDefault="00734BDD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DD" w:rsidRPr="008C3AC7" w:rsidRDefault="00734BDD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C1FE8" w:rsidRPr="008C3AC7" w:rsidTr="009C1FE8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FE8" w:rsidRPr="0054045D" w:rsidRDefault="009C1FE8" w:rsidP="009C1FE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FE8" w:rsidRPr="003648F2" w:rsidRDefault="009C1FE8" w:rsidP="009C1FE8">
            <w:pPr>
              <w:spacing w:after="0" w:line="290" w:lineRule="exact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FE8" w:rsidRDefault="009C1FE8" w:rsidP="009C1FE8">
            <w:pPr>
              <w:shd w:val="clear" w:color="auto" w:fill="FFFFFF"/>
              <w:spacing w:after="0" w:line="290" w:lineRule="exact"/>
              <w:jc w:val="thaiDistribute"/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</w:rPr>
            </w:pPr>
          </w:p>
          <w:p w:rsidR="009C1FE8" w:rsidRDefault="009C1FE8" w:rsidP="009C1FE8">
            <w:pPr>
              <w:shd w:val="clear" w:color="auto" w:fill="FFFFFF"/>
              <w:spacing w:after="0" w:line="290" w:lineRule="exact"/>
              <w:jc w:val="thaiDistribute"/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</w:rPr>
            </w:pPr>
          </w:p>
          <w:p w:rsidR="009C1FE8" w:rsidRPr="009C1FE8" w:rsidRDefault="009C1FE8" w:rsidP="009C1FE8">
            <w:pPr>
              <w:shd w:val="clear" w:color="auto" w:fill="FFFFFF"/>
              <w:spacing w:after="0" w:line="290" w:lineRule="exact"/>
              <w:jc w:val="thaiDistribute"/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FE8" w:rsidRPr="0054045D" w:rsidRDefault="009C1FE8" w:rsidP="009C1FE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FE8" w:rsidRPr="008C3AC7" w:rsidRDefault="009C1FE8" w:rsidP="009C1FE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FE8" w:rsidRPr="008C3AC7" w:rsidRDefault="009C1FE8" w:rsidP="009C1FE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FE8" w:rsidRPr="008C3AC7" w:rsidRDefault="009C1FE8" w:rsidP="009C1FE8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FE8" w:rsidRPr="008C3AC7" w:rsidRDefault="009C1FE8" w:rsidP="009C1FE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FE8" w:rsidRPr="008C3AC7" w:rsidRDefault="009C1FE8" w:rsidP="009C1FE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92756" w:rsidRPr="008C3AC7" w:rsidTr="009C1FE8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54045D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92756" w:rsidRPr="003648F2" w:rsidRDefault="00192756" w:rsidP="00192756">
            <w:pPr>
              <w:spacing w:after="0" w:line="290" w:lineRule="exact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1D5FED" w:rsidRDefault="00192756" w:rsidP="00CD50A8">
            <w:pPr>
              <w:pStyle w:val="ListParagraph"/>
              <w:numPr>
                <w:ilvl w:val="0"/>
                <w:numId w:val="48"/>
              </w:numPr>
              <w:shd w:val="clear" w:color="auto" w:fill="FFFFFF"/>
              <w:spacing w:line="290" w:lineRule="exact"/>
              <w:ind w:left="1238" w:hanging="283"/>
              <w:jc w:val="thaiDistribute"/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</w:rPr>
            </w:pP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อ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าจารย์ประจำหลักสูตรไม่ครบ 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</w:rPr>
              <w:t xml:space="preserve">3 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คน ตามเกณฑ์มาตรฐานหลักสูตรฯ พ.ศ. 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</w:rPr>
              <w:t>2558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 xml:space="preserve"> ซึ่งขณะนี้อยู่ระหว่างกระบวนการดำเนินสรรหา</w:t>
            </w:r>
            <w:r w:rsidRPr="00B26A04">
              <w:rPr>
                <w:rFonts w:ascii="TH SarabunPSK" w:hAnsi="TH SarabunPSK" w:cs="TH SarabunPSK" w:hint="cs"/>
                <w:color w:val="0000F7"/>
                <w:sz w:val="26"/>
                <w:szCs w:val="26"/>
                <w:cs/>
              </w:rPr>
              <w:t>อาจารย์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ให้ครบ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3 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ท่าน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จำนวน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1 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หลักสูตร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คือ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หลักสูตรวิทยา</w:t>
            </w:r>
            <w:proofErr w:type="spellStart"/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ศา</w:t>
            </w:r>
            <w:proofErr w:type="spellEnd"/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สตรมหาบัณฑิต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สาขาวิชามลพิษสิ่งแวดล้อมและความปลอดภัย</w:t>
            </w:r>
          </w:p>
          <w:p w:rsidR="00192756" w:rsidRPr="001D5FED" w:rsidRDefault="00192756" w:rsidP="00192756">
            <w:pPr>
              <w:shd w:val="clear" w:color="auto" w:fill="FFFFFF"/>
              <w:spacing w:after="0" w:line="290" w:lineRule="exact"/>
              <w:ind w:firstLine="944"/>
              <w:jc w:val="thaiDistribute"/>
              <w:rPr>
                <w:rFonts w:ascii="TH SarabunPSK" w:hAnsi="TH SarabunPSK" w:cs="TH SarabunPSK"/>
                <w:color w:val="0000F7"/>
                <w:sz w:val="26"/>
                <w:szCs w:val="26"/>
                <w:cs/>
              </w:rPr>
            </w:pPr>
            <w:r w:rsidRPr="0071544A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นอกจากนี้สำนักวิชาได้มีการจัดทำแผนอัตรากำลังบุคลากร</w:t>
            </w:r>
            <w:r w:rsidRPr="0071544A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</w:t>
            </w:r>
            <w:r w:rsidRPr="0071544A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มีการสำรวจความต้องการอาจารย์ใหม่เพื่อทดแทนอัตรากำลังที่จะเกษียณอายุงาน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54045D" w:rsidRDefault="00192756" w:rsidP="00192756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92756" w:rsidRPr="008C3AC7" w:rsidTr="009C1FE8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54045D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192756" w:rsidRPr="003648F2" w:rsidRDefault="00192756" w:rsidP="00192756">
            <w:pPr>
              <w:spacing w:after="0" w:line="290" w:lineRule="exact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71544A" w:rsidRDefault="00192756" w:rsidP="00CD50A8">
            <w:pPr>
              <w:pStyle w:val="ListParagraph"/>
              <w:numPr>
                <w:ilvl w:val="1"/>
                <w:numId w:val="46"/>
              </w:numPr>
              <w:shd w:val="clear" w:color="auto" w:fill="FFFFFF"/>
              <w:spacing w:line="290" w:lineRule="exact"/>
              <w:jc w:val="thaiDistribute"/>
              <w:rPr>
                <w:rFonts w:ascii="TH SarabunPSK" w:hAnsi="TH SarabunPSK" w:cs="TH SarabunPSK"/>
                <w:color w:val="0000F7"/>
                <w:sz w:val="26"/>
                <w:szCs w:val="26"/>
                <w:cs/>
              </w:rPr>
            </w:pP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 xml:space="preserve">สำหรับเรื่อง 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</w:rPr>
              <w:t xml:space="preserve">Student Mobility 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การแลกเปลี่ยนนักศึกษาระหว่างสถาบันได้มีการบรรจุในยุทธศาสตร์ของมหาวิทยาลัย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ในระยะเริ่มแรกงบประมาณมีอยู่อย่างจำกัดอาจแลกเปลี่ยนกับ</w:t>
            </w:r>
            <w:r w:rsidRPr="00EE4FB2">
              <w:rPr>
                <w:rFonts w:ascii="TH SarabunPSK" w:hAnsi="TH SarabunPSK" w:cs="TH SarabunPSK" w:hint="cs"/>
                <w:color w:val="0000F7"/>
                <w:spacing w:val="-2"/>
                <w:sz w:val="26"/>
                <w:szCs w:val="26"/>
                <w:cs/>
              </w:rPr>
              <w:t>มหาวิทยาลัยในเอเชีย</w:t>
            </w:r>
            <w:r w:rsidRPr="00EE4FB2">
              <w:rPr>
                <w:rFonts w:ascii="TH SarabunPSK" w:hAnsi="TH SarabunPSK" w:cs="TH SarabunPSK"/>
                <w:color w:val="0000F7"/>
                <w:spacing w:val="-2"/>
                <w:sz w:val="26"/>
                <w:szCs w:val="26"/>
                <w:cs/>
              </w:rPr>
              <w:t xml:space="preserve"> </w:t>
            </w:r>
            <w:r w:rsidRPr="00EE4FB2">
              <w:rPr>
                <w:rFonts w:ascii="TH SarabunPSK" w:hAnsi="TH SarabunPSK" w:cs="TH SarabunPSK" w:hint="cs"/>
                <w:color w:val="0000F7"/>
                <w:spacing w:val="-2"/>
                <w:sz w:val="26"/>
                <w:szCs w:val="26"/>
                <w:cs/>
              </w:rPr>
              <w:t>เช่น</w:t>
            </w:r>
            <w:r w:rsidRPr="00EE4FB2">
              <w:rPr>
                <w:rFonts w:ascii="TH SarabunPSK" w:hAnsi="TH SarabunPSK" w:cs="TH SarabunPSK"/>
                <w:color w:val="0000F7"/>
                <w:spacing w:val="-2"/>
                <w:sz w:val="26"/>
                <w:szCs w:val="26"/>
                <w:cs/>
              </w:rPr>
              <w:t xml:space="preserve"> </w:t>
            </w:r>
            <w:r w:rsidRPr="00EE4FB2">
              <w:rPr>
                <w:rFonts w:ascii="TH SarabunPSK" w:hAnsi="TH SarabunPSK" w:cs="TH SarabunPSK" w:hint="cs"/>
                <w:color w:val="0000F7"/>
                <w:spacing w:val="-2"/>
                <w:sz w:val="26"/>
                <w:szCs w:val="26"/>
                <w:cs/>
              </w:rPr>
              <w:t>สิงคโปร์</w:t>
            </w:r>
            <w:r w:rsidRPr="00EE4FB2">
              <w:rPr>
                <w:rFonts w:ascii="TH SarabunPSK" w:hAnsi="TH SarabunPSK" w:cs="TH SarabunPSK"/>
                <w:color w:val="0000F7"/>
                <w:spacing w:val="-2"/>
                <w:sz w:val="26"/>
                <w:szCs w:val="26"/>
                <w:cs/>
              </w:rPr>
              <w:t xml:space="preserve"> </w:t>
            </w:r>
            <w:r w:rsidRPr="00EE4FB2">
              <w:rPr>
                <w:rFonts w:ascii="TH SarabunPSK" w:hAnsi="TH SarabunPSK" w:cs="TH SarabunPSK" w:hint="cs"/>
                <w:color w:val="0000F7"/>
                <w:spacing w:val="-2"/>
                <w:sz w:val="26"/>
                <w:szCs w:val="26"/>
                <w:cs/>
              </w:rPr>
              <w:t>สาธารณรัฐประชาชนจีน</w:t>
            </w:r>
            <w:r w:rsidRPr="00EE4FB2">
              <w:rPr>
                <w:rFonts w:ascii="TH SarabunPSK" w:hAnsi="TH SarabunPSK" w:cs="TH SarabunPSK"/>
                <w:color w:val="0000F7"/>
                <w:spacing w:val="-2"/>
                <w:sz w:val="26"/>
                <w:szCs w:val="26"/>
                <w:cs/>
              </w:rPr>
              <w:t xml:space="preserve"> </w:t>
            </w:r>
            <w:r w:rsidRPr="00EE4FB2">
              <w:rPr>
                <w:rFonts w:ascii="TH SarabunPSK" w:hAnsi="TH SarabunPSK" w:cs="TH SarabunPSK" w:hint="cs"/>
                <w:color w:val="0000F7"/>
                <w:spacing w:val="-2"/>
                <w:sz w:val="26"/>
                <w:szCs w:val="26"/>
                <w:cs/>
              </w:rPr>
              <w:t>เป็นต้น</w:t>
            </w:r>
            <w:r w:rsidRPr="00EE4FB2">
              <w:rPr>
                <w:rFonts w:ascii="TH SarabunPSK" w:hAnsi="TH SarabunPSK" w:cs="TH SarabunPSK"/>
                <w:color w:val="0000F7"/>
                <w:spacing w:val="-2"/>
                <w:sz w:val="26"/>
                <w:szCs w:val="26"/>
                <w:cs/>
              </w:rPr>
              <w:t xml:space="preserve"> </w:t>
            </w:r>
            <w:r w:rsidRPr="00EE4FB2">
              <w:rPr>
                <w:rFonts w:ascii="TH SarabunPSK" w:hAnsi="TH SarabunPSK" w:cs="TH SarabunPSK" w:hint="cs"/>
                <w:color w:val="0000F7"/>
                <w:spacing w:val="-2"/>
                <w:sz w:val="26"/>
                <w:szCs w:val="26"/>
                <w:cs/>
              </w:rPr>
              <w:t>ต้องทำการสำรวจ</w:t>
            </w:r>
            <w:r w:rsidR="00EE4FB2">
              <w:rPr>
                <w:rFonts w:ascii="TH SarabunPSK" w:hAnsi="TH SarabunPSK" w:cs="TH SarabunPSK"/>
                <w:color w:val="0000F7"/>
                <w:spacing w:val="-2"/>
                <w:sz w:val="26"/>
                <w:szCs w:val="26"/>
                <w:cs/>
              </w:rPr>
              <w:br/>
            </w:r>
            <w:r w:rsidRPr="00EE4FB2">
              <w:rPr>
                <w:rFonts w:ascii="TH SarabunPSK" w:hAnsi="TH SarabunPSK" w:cs="TH SarabunPSK" w:hint="cs"/>
                <w:color w:val="0000F7"/>
                <w:spacing w:val="-2"/>
                <w:sz w:val="26"/>
                <w:szCs w:val="26"/>
                <w:cs/>
              </w:rPr>
              <w:t>เพื่อกำหนดนโยบายในการแลกเปลี่ยน</w:t>
            </w:r>
            <w:r w:rsidRPr="00EE4FB2">
              <w:rPr>
                <w:rFonts w:ascii="TH SarabunPSK" w:hAnsi="TH SarabunPSK" w:cs="TH SarabunPSK"/>
                <w:color w:val="0000F7"/>
                <w:spacing w:val="-2"/>
                <w:sz w:val="26"/>
                <w:szCs w:val="26"/>
                <w:cs/>
              </w:rPr>
              <w:t xml:space="preserve"> </w:t>
            </w:r>
            <w:r w:rsidRPr="00EE4FB2">
              <w:rPr>
                <w:rFonts w:ascii="TH SarabunPSK" w:hAnsi="TH SarabunPSK" w:cs="TH SarabunPSK" w:hint="cs"/>
                <w:color w:val="0000F7"/>
                <w:spacing w:val="-2"/>
                <w:sz w:val="26"/>
                <w:szCs w:val="26"/>
                <w:cs/>
              </w:rPr>
              <w:t>และต้อง</w:t>
            </w:r>
            <w:r w:rsidRPr="00EE4FB2">
              <w:rPr>
                <w:rFonts w:ascii="TH SarabunPSK" w:hAnsi="TH SarabunPSK" w:cs="TH SarabunPSK" w:hint="cs"/>
                <w:color w:val="0000F7"/>
                <w:sz w:val="26"/>
                <w:szCs w:val="26"/>
                <w:cs/>
              </w:rPr>
              <w:t>ทำให้ครบทุกบริบท</w:t>
            </w:r>
            <w:r w:rsidRPr="00EE4FB2">
              <w:rPr>
                <w:rFonts w:ascii="TH SarabunPSK" w:hAnsi="TH SarabunPSK" w:cs="TH SarabunPSK"/>
                <w:color w:val="0000F7"/>
                <w:sz w:val="26"/>
                <w:szCs w:val="26"/>
                <w:cs/>
              </w:rPr>
              <w:t xml:space="preserve"> </w:t>
            </w:r>
            <w:r w:rsidRPr="00EE4FB2">
              <w:rPr>
                <w:rFonts w:ascii="TH SarabunPSK" w:hAnsi="TH SarabunPSK" w:cs="TH SarabunPSK" w:hint="cs"/>
                <w:color w:val="0000F7"/>
                <w:sz w:val="26"/>
                <w:szCs w:val="26"/>
                <w:cs/>
              </w:rPr>
              <w:t>โดยกำหนดคุณสมบัติของ</w:t>
            </w:r>
            <w:r w:rsidRPr="00EE4FB2">
              <w:rPr>
                <w:rFonts w:ascii="TH SarabunPSK" w:hAnsi="TH SarabunPSK" w:cs="TH SarabunPSK"/>
                <w:color w:val="0000F7"/>
                <w:sz w:val="26"/>
                <w:szCs w:val="26"/>
                <w:cs/>
              </w:rPr>
              <w:t xml:space="preserve"> </w:t>
            </w:r>
            <w:r w:rsidR="009C1FE8"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นักศึกษา</w:t>
            </w:r>
            <w:r w:rsidR="009C1FE8"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</w:t>
            </w:r>
            <w:r w:rsidR="009C1FE8"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กำหนดสัดส่วนจำนวนนักศึกษาที่จะ</w:t>
            </w:r>
            <w:r w:rsidR="009C1FE8" w:rsidRPr="00734BDD">
              <w:rPr>
                <w:rFonts w:ascii="TH SarabunPSK" w:hAnsi="TH SarabunPSK" w:cs="TH SarabunPSK" w:hint="cs"/>
                <w:color w:val="0000F7"/>
                <w:sz w:val="26"/>
                <w:szCs w:val="26"/>
                <w:cs/>
              </w:rPr>
              <w:t>แลกเปลี่ยน</w:t>
            </w:r>
            <w:r w:rsidR="009C1FE8" w:rsidRPr="00734BDD">
              <w:rPr>
                <w:rFonts w:ascii="TH SarabunPSK" w:hAnsi="TH SarabunPSK" w:cs="TH SarabunPSK"/>
                <w:color w:val="0000F7"/>
                <w:sz w:val="26"/>
                <w:szCs w:val="26"/>
                <w:cs/>
              </w:rPr>
              <w:t xml:space="preserve"> </w:t>
            </w:r>
            <w:r w:rsidR="009C1FE8" w:rsidRPr="00734BDD">
              <w:rPr>
                <w:rFonts w:ascii="TH SarabunPSK" w:hAnsi="TH SarabunPSK" w:cs="TH SarabunPSK" w:hint="cs"/>
                <w:color w:val="0000F7"/>
                <w:sz w:val="26"/>
                <w:szCs w:val="26"/>
                <w:cs/>
              </w:rPr>
              <w:t>จัดสรรงบประมาณสนับสนุน</w:t>
            </w:r>
            <w:r w:rsidR="009C1FE8" w:rsidRPr="00734BDD">
              <w:rPr>
                <w:rFonts w:ascii="TH SarabunPSK" w:hAnsi="TH SarabunPSK" w:cs="TH SarabunPSK"/>
                <w:color w:val="0000F7"/>
                <w:sz w:val="26"/>
                <w:szCs w:val="26"/>
                <w:cs/>
              </w:rPr>
              <w:t xml:space="preserve"> </w:t>
            </w:r>
            <w:r w:rsidR="009C1FE8" w:rsidRPr="00734BDD">
              <w:rPr>
                <w:rFonts w:ascii="TH SarabunPSK" w:hAnsi="TH SarabunPSK" w:cs="TH SarabunPSK" w:hint="cs"/>
                <w:color w:val="0000F7"/>
                <w:sz w:val="26"/>
                <w:szCs w:val="26"/>
                <w:cs/>
              </w:rPr>
              <w:t>เลือกสถานที่</w:t>
            </w:r>
            <w:r w:rsidR="009C1FE8" w:rsidRPr="00734BDD">
              <w:rPr>
                <w:rFonts w:ascii="TH SarabunPSK" w:hAnsi="TH SarabunPSK" w:cs="TH SarabunPSK"/>
                <w:color w:val="0000F7"/>
                <w:sz w:val="26"/>
                <w:szCs w:val="26"/>
                <w:cs/>
              </w:rPr>
              <w:t>/</w:t>
            </w:r>
            <w:r w:rsidR="009C1FE8" w:rsidRPr="00734BDD">
              <w:rPr>
                <w:rFonts w:ascii="TH SarabunPSK" w:hAnsi="TH SarabunPSK" w:cs="TH SarabunPSK" w:hint="cs"/>
                <w:color w:val="0000F7"/>
                <w:sz w:val="26"/>
                <w:szCs w:val="26"/>
                <w:cs/>
              </w:rPr>
              <w:t>ประเทศที่จะให้นักศึกษาเดินทาง</w:t>
            </w:r>
            <w:r w:rsidR="009C1FE8"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</w:t>
            </w:r>
            <w:r w:rsidR="009C1FE8"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อาจไปในรูปแบบการนำเสนอผลงาน</w:t>
            </w:r>
            <w:r w:rsidR="009C1FE8"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</w:t>
            </w:r>
            <w:r w:rsidR="009C1FE8"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การไปอยู่กับ</w:t>
            </w:r>
            <w:r w:rsidR="009C1FE8"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</w:t>
            </w:r>
            <w:r w:rsidR="009C1FE8"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</w:rPr>
              <w:t xml:space="preserve">host </w:t>
            </w:r>
            <w:r w:rsidR="009C1FE8"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หรือจะเป็นทุนแลกเปลี่ยนระยะสั้น</w:t>
            </w:r>
            <w:r w:rsidR="009C1FE8"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</w:t>
            </w:r>
            <w:r w:rsidR="009C1FE8"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เป็นต้น</w:t>
            </w:r>
            <w:r w:rsidR="009C1FE8"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</w:t>
            </w:r>
            <w:r w:rsidR="009C1FE8"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โดยมหาวิทยาลัยมอบศูนย์กิจการนานาชาติ</w:t>
            </w:r>
            <w:r w:rsidR="009C1FE8"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(</w:t>
            </w:r>
            <w:r w:rsidR="009C1FE8"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ศกน</w:t>
            </w:r>
            <w:r w:rsidR="009C1FE8"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.) </w:t>
            </w:r>
            <w:r w:rsidR="009C1FE8"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ดูแลเรื่อง</w:t>
            </w:r>
            <w:r w:rsidR="009C1FE8"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</w:t>
            </w:r>
            <w:r w:rsidR="009C1FE8"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</w:rPr>
              <w:t xml:space="preserve">Student Mobility </w:t>
            </w:r>
            <w:r w:rsidR="009C1FE8"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ซึ่งขณะนี้</w:t>
            </w:r>
            <w:r w:rsidR="009C1FE8"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</w:t>
            </w:r>
            <w:r w:rsidR="009C1FE8"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ศกน</w:t>
            </w:r>
            <w:r w:rsidR="009C1FE8"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. </w:t>
            </w:r>
            <w:r w:rsidR="009C1FE8"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อยู่ระหว่างจัดตั้งคณะทำงานด้านหลักสูตร</w:t>
            </w:r>
            <w:r w:rsidR="009C1FE8"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</w:t>
            </w:r>
            <w:r w:rsidR="009C1FE8"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</w:rPr>
              <w:t xml:space="preserve">joint degree </w:t>
            </w:r>
            <w:r w:rsidR="009C1FE8"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และ</w:t>
            </w:r>
            <w:r w:rsidR="009C1FE8"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</w:t>
            </w:r>
            <w:r w:rsidR="009C1FE8"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</w:rPr>
              <w:t xml:space="preserve">dual degree </w:t>
            </w:r>
            <w:r w:rsidR="009C1FE8"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และ</w:t>
            </w:r>
            <w:r w:rsidR="009C1FE8"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>/</w:t>
            </w:r>
            <w:r w:rsidR="009C1FE8"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หรือ</w:t>
            </w:r>
            <w:r w:rsidR="009C1FE8"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</w:t>
            </w:r>
            <w:r w:rsidR="009C1FE8"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</w:rPr>
              <w:t>double degree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54045D" w:rsidRDefault="00192756" w:rsidP="00192756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92756" w:rsidRPr="008C3AC7" w:rsidTr="009C1FE8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54045D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single" w:sz="4" w:space="0" w:color="auto"/>
            </w:tcBorders>
          </w:tcPr>
          <w:p w:rsidR="00192756" w:rsidRPr="00E06420" w:rsidRDefault="00192756" w:rsidP="00CD50A8">
            <w:pPr>
              <w:pStyle w:val="ListParagraph"/>
              <w:numPr>
                <w:ilvl w:val="0"/>
                <w:numId w:val="34"/>
              </w:numPr>
              <w:spacing w:line="290" w:lineRule="exact"/>
              <w:ind w:left="249" w:hanging="249"/>
              <w:jc w:val="thaiDistribute"/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  <w:cs/>
                <w:lang w:val="th-TH"/>
              </w:rPr>
            </w:pPr>
            <w:r w:rsidRPr="00E06420">
              <w:rPr>
                <w:rFonts w:ascii="TH SarabunPSK" w:eastAsia="Angsana New" w:hAnsi="TH SarabunPSK" w:cs="TH SarabunPSK" w:hint="cs"/>
                <w:color w:val="000000" w:themeColor="text1"/>
                <w:sz w:val="26"/>
                <w:szCs w:val="26"/>
                <w:cs/>
                <w:lang w:val="th-TH"/>
              </w:rPr>
              <w:t>มหาวิทยาลัยควรศึกษาเปรียบเทียบผลการประเมินของแต่ละตัวบ่งชี้กับปีที่ผ่านมาเพื่อให้เห็นแนวโน้ม รวมทั้งศึกษาปัจจัยที่มีผลกระทบต่อผลการประเมิน เพื่อนำไปสู่การจัดทำแผนการดำเนินงานที่เหมาะสม</w:t>
            </w:r>
          </w:p>
          <w:p w:rsidR="00192756" w:rsidRPr="00E06420" w:rsidRDefault="00192756" w:rsidP="00192756">
            <w:pPr>
              <w:spacing w:after="0"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มติที่ประชุม</w:t>
            </w:r>
          </w:p>
          <w:p w:rsidR="00192756" w:rsidRPr="00E06420" w:rsidRDefault="00192756" w:rsidP="00CD50A8">
            <w:pPr>
              <w:pStyle w:val="ListParagraph"/>
              <w:numPr>
                <w:ilvl w:val="0"/>
                <w:numId w:val="44"/>
              </w:numPr>
              <w:spacing w:line="290" w:lineRule="exact"/>
              <w:ind w:left="597" w:right="62" w:hanging="284"/>
              <w:contextualSpacing w:val="0"/>
              <w:jc w:val="thaiDistribute"/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  <w:cs/>
                <w:lang w:val="th-TH"/>
              </w:rPr>
            </w:pPr>
            <w:r w:rsidRPr="00E0642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อนุมัติรายงานผลการประเมินตนเอง ปีการศึกษา 2559 มทส. และรายงานผลการ</w:t>
            </w:r>
            <w:r w:rsidRPr="00E06420">
              <w:rPr>
                <w:rFonts w:ascii="TH SarabunPSK" w:hAnsi="TH SarabunPSK" w:cs="TH SarabunPSK"/>
                <w:color w:val="000000" w:themeColor="text1"/>
                <w:spacing w:val="4"/>
                <w:sz w:val="26"/>
                <w:szCs w:val="26"/>
                <w:cs/>
              </w:rPr>
              <w:t>ประเมินคุณภาพการศึกษาภายใน (ระดับสถาบัน) ปีการศึกษา 2559 มทส.</w:t>
            </w:r>
            <w:r w:rsidRPr="00E06420">
              <w:rPr>
                <w:rFonts w:ascii="TH SarabunPSK" w:hAnsi="TH SarabunPSK" w:cs="TH SarabunPSK" w:hint="cs"/>
                <w:color w:val="000000" w:themeColor="text1"/>
                <w:spacing w:val="4"/>
                <w:sz w:val="26"/>
                <w:szCs w:val="26"/>
                <w:cs/>
              </w:rPr>
              <w:t xml:space="preserve"> ตาม (ร่าง) รายงานฯ ที่เสนอ</w:t>
            </w:r>
            <w:r w:rsidRPr="00E0642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</w:p>
          <w:p w:rsidR="00192756" w:rsidRPr="00E06420" w:rsidRDefault="00192756" w:rsidP="00CD50A8">
            <w:pPr>
              <w:pStyle w:val="ListParagraph"/>
              <w:numPr>
                <w:ilvl w:val="0"/>
                <w:numId w:val="44"/>
              </w:numPr>
              <w:spacing w:line="290" w:lineRule="exact"/>
              <w:ind w:left="597" w:right="62" w:hanging="284"/>
              <w:contextualSpacing w:val="0"/>
              <w:jc w:val="thaiDistribute"/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  <w:cs/>
                <w:lang w:val="th-TH"/>
              </w:rPr>
            </w:pPr>
            <w:r w:rsidRPr="00E0642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ให้</w:t>
            </w:r>
            <w:r w:rsidRPr="00E0642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มหาวิทยาลัยรับข้อสังเกต/ข้อเสนอแนะเพื่อ</w:t>
            </w:r>
            <w:r w:rsidRPr="00E0642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พิจารณา</w:t>
            </w:r>
            <w:r w:rsidRPr="00E0642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ดำเนินการต่อไป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71544A" w:rsidRDefault="00192756" w:rsidP="00CD50A8">
            <w:pPr>
              <w:numPr>
                <w:ilvl w:val="0"/>
                <w:numId w:val="45"/>
              </w:numPr>
              <w:shd w:val="clear" w:color="auto" w:fill="FFFFFF"/>
              <w:spacing w:after="0" w:line="290" w:lineRule="exact"/>
              <w:ind w:left="533" w:hanging="283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71544A">
              <w:rPr>
                <w:rFonts w:ascii="TH SarabunPSK" w:hAnsi="TH SarabunPSK" w:cs="TH SarabunPSK" w:hint="cs"/>
                <w:sz w:val="26"/>
                <w:szCs w:val="26"/>
                <w:cs/>
              </w:rPr>
              <w:t>ฝ่ายวิชาการและพัฒนาความเป็นสากลได้มีการเปรียบเทียบผลการประเมินของแต่ละตัวบ่งชี้กับ</w:t>
            </w:r>
            <w:r w:rsidRPr="0071544A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71544A">
              <w:rPr>
                <w:rFonts w:ascii="TH SarabunPSK" w:hAnsi="TH SarabunPSK" w:cs="TH SarabunPSK" w:hint="cs"/>
                <w:sz w:val="26"/>
                <w:szCs w:val="26"/>
                <w:cs/>
              </w:rPr>
              <w:t>ปีที่ผ่านมา</w:t>
            </w:r>
            <w:r w:rsidRPr="0071544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71544A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และนำข้อสังเกต</w:t>
            </w:r>
            <w:r w:rsidRPr="0071544A">
              <w:rPr>
                <w:rFonts w:ascii="TH SarabunPSK" w:hAnsi="TH SarabunPSK" w:cs="TH SarabunPSK"/>
                <w:sz w:val="26"/>
                <w:szCs w:val="26"/>
                <w:cs/>
              </w:rPr>
              <w:t>/</w:t>
            </w:r>
            <w:r w:rsidRPr="0071544A">
              <w:rPr>
                <w:rFonts w:ascii="TH SarabunPSK" w:hAnsi="TH SarabunPSK" w:cs="TH SarabunPSK" w:hint="cs"/>
                <w:sz w:val="26"/>
                <w:szCs w:val="26"/>
                <w:cs/>
              </w:rPr>
              <w:t>ข้อเสนอแนะที่ได้จากคณะกรรมการประเมินฯ</w:t>
            </w:r>
            <w:r w:rsidRPr="0071544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71544A">
              <w:rPr>
                <w:rFonts w:ascii="TH SarabunPSK" w:hAnsi="TH SarabunPSK" w:cs="TH SarabunPSK" w:hint="cs"/>
                <w:sz w:val="26"/>
                <w:szCs w:val="26"/>
                <w:cs/>
              </w:rPr>
              <w:t>สภาวิชาการ</w:t>
            </w:r>
            <w:r w:rsidRPr="0071544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71544A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และสภามหาวิทยาลัย</w:t>
            </w:r>
            <w:r w:rsidRPr="0071544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71544A">
              <w:rPr>
                <w:rFonts w:ascii="TH SarabunPSK" w:hAnsi="TH SarabunPSK" w:cs="TH SarabunPSK" w:hint="cs"/>
                <w:sz w:val="26"/>
                <w:szCs w:val="26"/>
                <w:cs/>
              </w:rPr>
              <w:t>โดยฝ่ายวิชาการและพัฒนาความเป็นสากลได้มีการวิเคราะห์ปัญหา</w:t>
            </w:r>
            <w:r w:rsidRPr="0071544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71544A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จัดลำดับความสำคัญ</w:t>
            </w:r>
            <w:r w:rsidRPr="0071544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</w:t>
            </w:r>
            <w:r w:rsidRPr="0071544A">
              <w:rPr>
                <w:rFonts w:ascii="TH SarabunPSK" w:hAnsi="TH SarabunPSK" w:cs="TH SarabunPSK"/>
                <w:sz w:val="26"/>
                <w:szCs w:val="26"/>
              </w:rPr>
              <w:t>priority</w:t>
            </w:r>
            <w:r w:rsidRPr="0071544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Pr="0071544A">
              <w:rPr>
                <w:rFonts w:ascii="TH SarabunPSK" w:hAnsi="TH SarabunPSK" w:cs="TH SarabunPSK" w:hint="cs"/>
                <w:sz w:val="26"/>
                <w:szCs w:val="26"/>
                <w:cs/>
              </w:rPr>
              <w:t>มอบหมายผู้รับผิดชอบ</w:t>
            </w:r>
            <w:r w:rsidRPr="0071544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</w:t>
            </w:r>
            <w:r w:rsidRPr="0071544A">
              <w:rPr>
                <w:rFonts w:ascii="TH SarabunPSK" w:hAnsi="TH SarabunPSK" w:cs="TH SarabunPSK"/>
                <w:sz w:val="26"/>
                <w:szCs w:val="26"/>
              </w:rPr>
              <w:t>ownership</w:t>
            </w:r>
            <w:r w:rsidRPr="0071544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Pr="0071544A">
              <w:rPr>
                <w:rFonts w:ascii="TH SarabunPSK" w:hAnsi="TH SarabunPSK" w:cs="TH SarabunPSK" w:hint="cs"/>
                <w:sz w:val="26"/>
                <w:szCs w:val="26"/>
                <w:cs/>
              </w:rPr>
              <w:t>โดยอาจแต่งตั้งเป็นคณะกรรมการที่รับผิดชอบ</w:t>
            </w:r>
            <w:r w:rsidRPr="0071544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71544A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เพื่อดำเนินการหาวิธีแนวทางแก้ไขปัญหาอย่างเป็นระบบ</w:t>
            </w:r>
            <w:r w:rsidRPr="0071544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71544A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และมีกลไกในการแก้ไขปัญหา</w:t>
            </w:r>
            <w:r w:rsidRPr="0071544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71544A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จัดทำเป็นแผนปฏิบัติการในการแก้ไขปัญหา</w:t>
            </w:r>
            <w:r w:rsidRPr="0071544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71544A">
              <w:rPr>
                <w:rFonts w:ascii="TH SarabunPSK" w:hAnsi="TH SarabunPSK" w:cs="TH SarabunPSK" w:hint="cs"/>
                <w:sz w:val="26"/>
                <w:szCs w:val="26"/>
                <w:cs/>
              </w:rPr>
              <w:t>กิจกรรมที่ต้อง</w:t>
            </w:r>
            <w:r w:rsidRPr="001F5FBD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ดำเนินการ</w:t>
            </w:r>
            <w:r w:rsidRPr="001F5FBD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r w:rsidRPr="001F5FBD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กำหนดเวลาเริ่มต้นจนถึงเวลาสิ้นสุดกิจกรรม</w:t>
            </w:r>
            <w:r w:rsidRPr="001F5FBD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r w:rsidRPr="001F5FBD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งบประมาณสำหรับแต่ละกิจกรรม</w:t>
            </w:r>
            <w:r w:rsidRPr="001F5FBD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r w:rsidRPr="001F5FBD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ตลอดจนผู้รับผิดชอบกิจกรรมเหล่านั้น</w:t>
            </w:r>
            <w:r w:rsidRPr="001F5FBD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r w:rsidRPr="001F5FBD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ทั้งนี้</w:t>
            </w:r>
            <w:r w:rsidRPr="001F5FBD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r w:rsidRPr="001F5FBD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เพื่อให้สามารถติดตาม</w:t>
            </w:r>
            <w:r w:rsidRPr="001F5FBD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r w:rsidRPr="001F5FBD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ตรวจสอบผลการพัฒนาได้อย่างเป็นรูปธรรม</w:t>
            </w:r>
          </w:p>
          <w:p w:rsidR="00192756" w:rsidRPr="0071544A" w:rsidRDefault="00192756" w:rsidP="00192756">
            <w:pPr>
              <w:shd w:val="clear" w:color="auto" w:fill="FFFFFF"/>
              <w:spacing w:after="0" w:line="290" w:lineRule="exact"/>
              <w:ind w:left="25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1544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(ไตรมาส 1 สรุปผลการดำเนินงานได้ 3 คะแนน)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54045D" w:rsidRDefault="00192756" w:rsidP="00192756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6" w:rsidRPr="008C3AC7" w:rsidRDefault="00192756" w:rsidP="00192756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192756" w:rsidRDefault="00192756" w:rsidP="00192756">
      <w:r>
        <w:rPr>
          <w:cs/>
        </w:rPr>
        <w:br w:type="page"/>
      </w:r>
    </w:p>
    <w:tbl>
      <w:tblPr>
        <w:tblW w:w="1572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312"/>
        <w:gridCol w:w="6454"/>
        <w:gridCol w:w="450"/>
        <w:gridCol w:w="450"/>
        <w:gridCol w:w="450"/>
        <w:gridCol w:w="450"/>
        <w:gridCol w:w="450"/>
      </w:tblGrid>
      <w:tr w:rsidR="00F67C7E" w:rsidRPr="00BE6643" w:rsidTr="00192756">
        <w:trPr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C7E" w:rsidRPr="00902A5B" w:rsidRDefault="00F67C7E" w:rsidP="00F67C7E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02A5B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lastRenderedPageBreak/>
              <w:t>ลำดับที่</w:t>
            </w:r>
          </w:p>
        </w:tc>
        <w:tc>
          <w:tcPr>
            <w:tcW w:w="63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C7E" w:rsidRPr="00902A5B" w:rsidRDefault="00F67C7E" w:rsidP="00F67C7E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902A5B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สภามหาวิทยาลัย</w:t>
            </w:r>
          </w:p>
          <w:p w:rsidR="00F67C7E" w:rsidRPr="00902A5B" w:rsidRDefault="00F67C7E" w:rsidP="00F67C7E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02A5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64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C7E" w:rsidRPr="00640DCE" w:rsidRDefault="00F67C7E" w:rsidP="00F67C7E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40D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ข้อมูลผลการดำเนินงาน ณ ไตรมาส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  <w:r w:rsidRPr="00640D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ปีงบประมาณ พ.ศ. 2561</w:t>
            </w:r>
          </w:p>
          <w:p w:rsidR="00F67C7E" w:rsidRPr="00902A5B" w:rsidRDefault="00F67C7E" w:rsidP="00F67C7E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40D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(ณ วันที่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  <w:r w:rsidRPr="00640D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มีนาคม</w:t>
            </w:r>
            <w:r w:rsidRPr="00640D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พ.ศ. 256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  <w:r w:rsidRPr="00640D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7E" w:rsidRPr="00120109" w:rsidRDefault="00F67C7E" w:rsidP="00F67C7E">
            <w:pPr>
              <w:spacing w:before="60" w:after="6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20109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F67C7E" w:rsidRPr="00BE6643" w:rsidTr="00621462">
        <w:trPr>
          <w:trHeight w:val="706"/>
          <w:tblHeader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7E" w:rsidRPr="00C21C9E" w:rsidRDefault="00F67C7E" w:rsidP="00F67C7E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7E" w:rsidRPr="00C21C9E" w:rsidRDefault="00F67C7E" w:rsidP="00F67C7E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7E" w:rsidRPr="00BE6643" w:rsidRDefault="00F67C7E" w:rsidP="00F67C7E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F67C7E" w:rsidRPr="005548A9" w:rsidRDefault="00F67C7E" w:rsidP="00F67C7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F67C7E" w:rsidRPr="005548A9" w:rsidRDefault="00F67C7E" w:rsidP="00F67C7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F67C7E" w:rsidRPr="005548A9" w:rsidRDefault="00F67C7E" w:rsidP="00F67C7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F67C7E" w:rsidRPr="005548A9" w:rsidRDefault="00F67C7E" w:rsidP="00F67C7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F67C7E" w:rsidRPr="005548A9" w:rsidRDefault="00F67C7E" w:rsidP="00F67C7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</w:tr>
      <w:bookmarkEnd w:id="0"/>
      <w:tr w:rsidR="00192756" w:rsidRPr="00487670" w:rsidTr="00192756">
        <w:trPr>
          <w:cantSplit/>
          <w:trHeight w:val="214"/>
        </w:trPr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192756" w:rsidRPr="00487670" w:rsidRDefault="00192756" w:rsidP="00F67C7E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single" w:sz="4" w:space="0" w:color="auto"/>
              <w:bottom w:val="nil"/>
            </w:tcBorders>
          </w:tcPr>
          <w:p w:rsidR="00192756" w:rsidRPr="00335752" w:rsidRDefault="00192756" w:rsidP="00F67C7E">
            <w:pPr>
              <w:spacing w:after="0"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329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2561</w:t>
            </w:r>
            <w:r w:rsidRPr="007329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วันที่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24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กุมภาพันธ์ 2561</w:t>
            </w:r>
          </w:p>
        </w:tc>
        <w:tc>
          <w:tcPr>
            <w:tcW w:w="6454" w:type="dxa"/>
            <w:tcBorders>
              <w:top w:val="single" w:sz="4" w:space="0" w:color="auto"/>
              <w:bottom w:val="nil"/>
            </w:tcBorders>
          </w:tcPr>
          <w:p w:rsidR="00192756" w:rsidRPr="00487670" w:rsidRDefault="00192756" w:rsidP="00F67C7E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192756" w:rsidRPr="00487670" w:rsidRDefault="00192756" w:rsidP="00F67C7E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192756" w:rsidRPr="00487670" w:rsidRDefault="00192756" w:rsidP="00F67C7E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192756" w:rsidRPr="00487670" w:rsidRDefault="00192756" w:rsidP="00F67C7E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192756" w:rsidRPr="00487670" w:rsidRDefault="00192756" w:rsidP="00F67C7E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192756" w:rsidRPr="00487670" w:rsidRDefault="00192756" w:rsidP="00F67C7E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192756" w:rsidRPr="00487670" w:rsidTr="00192756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192756" w:rsidRPr="00487670" w:rsidRDefault="00192756" w:rsidP="00F67C7E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192756" w:rsidRPr="00756487" w:rsidRDefault="00192756" w:rsidP="00F67C7E">
            <w:pPr>
              <w:pStyle w:val="a1"/>
              <w:tabs>
                <w:tab w:val="left" w:pos="1980"/>
              </w:tabs>
              <w:spacing w:line="290" w:lineRule="exact"/>
              <w:ind w:righ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lang w:val="en-US"/>
              </w:rPr>
            </w:pPr>
            <w:r w:rsidRPr="00756487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ขออนุมัติแผนการบริหารความเสี่ยงมหาวิทยาลัยเทคโนโลยีสุรนารี ประจำปีงบประมาณ</w:t>
            </w:r>
            <w:r w:rsidRPr="0075648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</w:r>
            <w:r w:rsidRPr="0075648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พ.ศ. 2561</w:t>
            </w:r>
          </w:p>
          <w:p w:rsidR="00192756" w:rsidRPr="00756487" w:rsidRDefault="00192756" w:rsidP="00F67C7E">
            <w:pPr>
              <w:pStyle w:val="a1"/>
              <w:tabs>
                <w:tab w:val="left" w:pos="1980"/>
              </w:tabs>
              <w:spacing w:line="290" w:lineRule="exact"/>
              <w:ind w:righ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US"/>
              </w:rPr>
            </w:pPr>
            <w:r w:rsidRPr="0075648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val="en-US"/>
              </w:rPr>
              <w:t>ข้อสังเกต</w:t>
            </w:r>
            <w:r w:rsidRPr="0075648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US"/>
              </w:rPr>
              <w:t>/</w:t>
            </w:r>
            <w:r w:rsidRPr="0075648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val="en-US"/>
              </w:rPr>
              <w:t>ข้อเสนอแนะ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192756" w:rsidRPr="00E06420" w:rsidRDefault="00192756" w:rsidP="00F67C7E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2756" w:rsidRPr="00487670" w:rsidRDefault="00192756" w:rsidP="00F67C7E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2756" w:rsidRPr="00487670" w:rsidRDefault="00192756" w:rsidP="00F67C7E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2756" w:rsidRPr="00487670" w:rsidRDefault="00192756" w:rsidP="00F67C7E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2756" w:rsidRPr="00487670" w:rsidRDefault="00192756" w:rsidP="00F67C7E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2756" w:rsidRPr="00487670" w:rsidRDefault="00192756" w:rsidP="00F67C7E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192756" w:rsidRPr="00487670" w:rsidTr="00192756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192756" w:rsidRPr="00487670" w:rsidRDefault="00192756" w:rsidP="00F67C7E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192756" w:rsidRPr="001D4311" w:rsidRDefault="00192756" w:rsidP="00CD50A8">
            <w:pPr>
              <w:pStyle w:val="ListParagraph"/>
              <w:numPr>
                <w:ilvl w:val="0"/>
                <w:numId w:val="19"/>
              </w:numPr>
              <w:spacing w:line="290" w:lineRule="exact"/>
              <w:ind w:left="288" w:hanging="283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756487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ในการบริหารจัดการความเสี่ยงควรวิเคราะห์และกำหนดมาตรฐานที่เกี่ยวข้องกับความเสี่ยงแต่ละประเด็น รวมทั้งศึกษาและนำหลักการของ </w:t>
            </w:r>
            <w:proofErr w:type="spellStart"/>
            <w:r w:rsidRPr="00756487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>Six</w:t>
            </w:r>
            <w:proofErr w:type="spellEnd"/>
            <w:r w:rsidRPr="00756487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 xml:space="preserve"> </w:t>
            </w:r>
            <w:proofErr w:type="spellStart"/>
            <w:r w:rsidRPr="00756487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>Sigma</w:t>
            </w:r>
            <w:proofErr w:type="spellEnd"/>
            <w:r w:rsidRPr="00756487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 xml:space="preserve"> </w:t>
            </w:r>
            <w:r w:rsidRPr="00756487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มาใช้ประกอบในการบริหารจัดการความเสี่ยง</w:t>
            </w:r>
            <w:r w:rsidRPr="00756487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 xml:space="preserve"> 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192756" w:rsidRPr="0054045D" w:rsidRDefault="00192756" w:rsidP="00F67C7E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2A3092" wp14:editId="6A9610E0">
                      <wp:simplePos x="0" y="0"/>
                      <wp:positionH relativeFrom="column">
                        <wp:posOffset>-30728</wp:posOffset>
                      </wp:positionH>
                      <wp:positionV relativeFrom="paragraph">
                        <wp:posOffset>90777</wp:posOffset>
                      </wp:positionV>
                      <wp:extent cx="198782" cy="2345635"/>
                      <wp:effectExtent l="0" t="0" r="29845" b="17145"/>
                      <wp:wrapNone/>
                      <wp:docPr id="10" name="Right Brac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2" cy="2345635"/>
                              </a:xfrm>
                              <a:prstGeom prst="rightBrace">
                                <a:avLst/>
                              </a:prstGeom>
                              <a:ln>
                                <a:prstDash val="soli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CBD70B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0" o:spid="_x0000_s1026" type="#_x0000_t88" style="position:absolute;margin-left:-2.4pt;margin-top:7.15pt;width:15.65pt;height:184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" adj="153" strokecolor="black [3040]"/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2756" w:rsidRPr="00487670" w:rsidRDefault="00192756" w:rsidP="00F67C7E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2756" w:rsidRPr="00487670" w:rsidRDefault="00192756" w:rsidP="00F67C7E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2756" w:rsidRPr="00487670" w:rsidRDefault="00192756" w:rsidP="00F67C7E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2756" w:rsidRPr="00487670" w:rsidRDefault="00192756" w:rsidP="00F67C7E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2756" w:rsidRPr="00487670" w:rsidRDefault="00192756" w:rsidP="00F67C7E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192756" w:rsidRPr="00487670" w:rsidTr="00192756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192756" w:rsidRPr="00487670" w:rsidRDefault="00192756" w:rsidP="00F67C7E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192756" w:rsidRPr="00756487" w:rsidRDefault="00192756" w:rsidP="00CD50A8">
            <w:pPr>
              <w:pStyle w:val="ListParagraph"/>
              <w:numPr>
                <w:ilvl w:val="0"/>
                <w:numId w:val="19"/>
              </w:numPr>
              <w:spacing w:line="290" w:lineRule="exact"/>
              <w:ind w:left="288" w:hanging="283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756487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ประเด็นที่มหาวิทยาลัยควรพิจารณาดำเนินการใน</w:t>
            </w:r>
            <w:r w:rsidRPr="00756487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>แผนการบริหารความเสี่ยง</w:t>
            </w:r>
            <w:r w:rsidRPr="00756487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มีดังนี้</w:t>
            </w:r>
          </w:p>
          <w:p w:rsidR="00192756" w:rsidRPr="00756487" w:rsidRDefault="00192756" w:rsidP="00CD50A8">
            <w:pPr>
              <w:pStyle w:val="ListParagraph"/>
              <w:numPr>
                <w:ilvl w:val="1"/>
                <w:numId w:val="20"/>
              </w:numPr>
              <w:spacing w:line="290" w:lineRule="exact"/>
              <w:ind w:left="714" w:hanging="425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756487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>ในประเด็นความเสี่ยง “</w:t>
            </w:r>
            <w:r w:rsidRPr="00756487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  <w:t>การจัดหลักสูตรที่ไม่ตอบสนองความต้องการของผู้เรียนและผู้ใช้บัณฑิตในศตวรรษที่ 21</w:t>
            </w:r>
            <w:r w:rsidRPr="00756487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 xml:space="preserve">” </w:t>
            </w:r>
            <w:r w:rsidRPr="00756487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ควรเริ่มจากการศึกษาความต้องการของผู้เรียนก่อน</w:t>
            </w:r>
          </w:p>
          <w:p w:rsidR="00192756" w:rsidRPr="00756487" w:rsidRDefault="00192756" w:rsidP="00CD50A8">
            <w:pPr>
              <w:pStyle w:val="ListParagraph"/>
              <w:numPr>
                <w:ilvl w:val="1"/>
                <w:numId w:val="20"/>
              </w:numPr>
              <w:spacing w:line="290" w:lineRule="exact"/>
              <w:ind w:left="714" w:hanging="425"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</w:pPr>
            <w:r w:rsidRPr="00756487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ในประเด็นความเสี่ยง “</w:t>
            </w:r>
            <w:r w:rsidRPr="00756487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>การธำรงไว้หรือเลื่อนลำดับให้สูงขึ้น</w:t>
            </w:r>
            <w:r w:rsidRPr="00756487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  <w:t>ในการจัดอันดับมหาวิทยาลัยชั้นนำของโลก</w:t>
            </w:r>
            <w:r w:rsidRPr="00756487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>” ควรรักษาสมดุลระหว่างการสร้างผลงานวิจัยที่สร้างคุณค่าต่อการพัฒนาประเทศกับการวิจัยเพื่อการตีพิมพ์</w:t>
            </w:r>
          </w:p>
          <w:p w:rsidR="00192756" w:rsidRPr="00756487" w:rsidRDefault="00192756" w:rsidP="00CD50A8">
            <w:pPr>
              <w:pStyle w:val="ListParagraph"/>
              <w:numPr>
                <w:ilvl w:val="1"/>
                <w:numId w:val="20"/>
              </w:numPr>
              <w:spacing w:line="290" w:lineRule="exact"/>
              <w:ind w:left="714" w:hanging="425"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</w:pPr>
            <w:r w:rsidRPr="00756487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>ในการจัดการเพื่อลด</w:t>
            </w:r>
            <w:r w:rsidRPr="00756487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  <w:t>ความเสี่ยง</w:t>
            </w:r>
            <w:r w:rsidRPr="00756487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>ควรดำเนินการในเชิงปริมาณ (</w:t>
            </w:r>
            <w:proofErr w:type="spellStart"/>
            <w:r w:rsidRPr="00756487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  <w:t>Quantitative</w:t>
            </w:r>
            <w:proofErr w:type="spellEnd"/>
            <w:r w:rsidRPr="00756487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 xml:space="preserve">) โดยกำหนดเครื่องมือและตัวชี้วัดให้ชัดเจนและวางแผนควบคู่ไปกับการจัดทำแผนปฏิบัติการประจำปีของมหาวิทยาลัย </w:t>
            </w:r>
          </w:p>
          <w:p w:rsidR="00192756" w:rsidRPr="001D4311" w:rsidRDefault="00192756" w:rsidP="00CD50A8">
            <w:pPr>
              <w:pStyle w:val="ListParagraph"/>
              <w:numPr>
                <w:ilvl w:val="1"/>
                <w:numId w:val="20"/>
              </w:numPr>
              <w:spacing w:line="290" w:lineRule="exact"/>
              <w:ind w:left="714" w:hanging="425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756487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>ควรพิจารณาเพิ่มประเด็นความเสี่ยงของนักศึกษาในการอยู่อาศัย</w:t>
            </w:r>
            <w:r w:rsidRPr="00756487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ในหอพักที่มีสภาพทรุดโทรม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192756" w:rsidRPr="0054045D" w:rsidRDefault="00192756" w:rsidP="00F67C7E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12584A" wp14:editId="4CD1CC79">
                      <wp:simplePos x="0" y="0"/>
                      <wp:positionH relativeFrom="column">
                        <wp:posOffset>151296</wp:posOffset>
                      </wp:positionH>
                      <wp:positionV relativeFrom="paragraph">
                        <wp:posOffset>494665</wp:posOffset>
                      </wp:positionV>
                      <wp:extent cx="3625795" cy="739471"/>
                      <wp:effectExtent l="0" t="0" r="13335" b="2286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5795" cy="73947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192756" w:rsidRDefault="00192756" w:rsidP="00192756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E0642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cs/>
                                    </w:rPr>
                                    <w:t>(รองอธิการบดีฝ่ายยุทธศาสตร์ แผน และงบประมาณ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192756" w:rsidRDefault="00192756" w:rsidP="00192756"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cs/>
                                    </w:rPr>
                                    <w:t>โดยผู้ช่วยอธิการบดี</w:t>
                                  </w:r>
                                  <w:r w:rsidRPr="00D7520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cs/>
                                    </w:rPr>
                                    <w:t>ด้านดัชนีความเป็นเลิศ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cs/>
                                    </w:rPr>
                                    <w:t xml:space="preserve"> และหัวหน้าส่วนแผนงาน</w:t>
                                  </w:r>
                                  <w:r w:rsidRPr="00E0642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1258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11.9pt;margin-top:38.95pt;width:285.5pt;height:5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" filled="f" strokecolor="white [3212]" strokeweight=".5pt">
                      <v:textbox>
                        <w:txbxContent>
                          <w:p w:rsidR="00192756" w:rsidRDefault="00192756" w:rsidP="0019275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064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(รองอธิการบดีฝ่ายยุทธศาสตร์ แผน และงบประมาณ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:rsidR="00192756" w:rsidRDefault="00192756" w:rsidP="00192756"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โดยผู้ช่วยอธิการบดี</w:t>
                            </w:r>
                            <w:r w:rsidRPr="00D7520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ด้านดัชนีความเป็นเลิศ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และหัวหน้าส่วนแผนงาน</w:t>
                            </w:r>
                            <w:r w:rsidRPr="00E064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2756" w:rsidRPr="00487670" w:rsidRDefault="00192756" w:rsidP="00F67C7E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2756" w:rsidRPr="00487670" w:rsidRDefault="00192756" w:rsidP="00F67C7E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2756" w:rsidRPr="00487670" w:rsidRDefault="00192756" w:rsidP="00F67C7E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2756" w:rsidRPr="00487670" w:rsidRDefault="00192756" w:rsidP="00F67C7E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2756" w:rsidRPr="00487670" w:rsidRDefault="00192756" w:rsidP="00F67C7E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192756" w:rsidRPr="00487670" w:rsidTr="00734BDD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192756" w:rsidRPr="00487670" w:rsidRDefault="00192756" w:rsidP="00F67C7E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192756" w:rsidRPr="00756487" w:rsidRDefault="00192756" w:rsidP="00CD50A8">
            <w:pPr>
              <w:pStyle w:val="ListParagraph"/>
              <w:numPr>
                <w:ilvl w:val="0"/>
                <w:numId w:val="19"/>
              </w:numPr>
              <w:spacing w:line="290" w:lineRule="exact"/>
              <w:ind w:left="288" w:hanging="283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756487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>มหาวิทยาลัยควรพิจารณานำเรื่องความร่วมมือกับ</w:t>
            </w:r>
            <w:r w:rsidRPr="00756487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  <w:t>ห้องปฏิบัติการไอออนหนัก (ALICE) องค์การเพื่อการวิจัยนิวเคลียร์แห่งยุโรป (</w:t>
            </w:r>
            <w:r w:rsidRPr="00756487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>CERN</w:t>
            </w:r>
            <w:r w:rsidRPr="00756487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  <w:t>)</w:t>
            </w:r>
            <w:r w:rsidRPr="00756487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 xml:space="preserve"> และ</w:t>
            </w:r>
            <w:r w:rsidRPr="00756487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  <w:t xml:space="preserve">โครงการ </w:t>
            </w:r>
            <w:proofErr w:type="spellStart"/>
            <w:r w:rsidRPr="00756487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  <w:t>Jiangmen</w:t>
            </w:r>
            <w:proofErr w:type="spellEnd"/>
            <w:r w:rsidRPr="00756487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  <w:t xml:space="preserve"> </w:t>
            </w:r>
            <w:proofErr w:type="spellStart"/>
            <w:r w:rsidRPr="00756487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  <w:t>Underground</w:t>
            </w:r>
            <w:proofErr w:type="spellEnd"/>
            <w:r w:rsidRPr="00756487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  <w:t xml:space="preserve"> </w:t>
            </w:r>
            <w:proofErr w:type="spellStart"/>
            <w:r w:rsidRPr="00756487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  <w:t>Neutrino</w:t>
            </w:r>
            <w:proofErr w:type="spellEnd"/>
            <w:r w:rsidRPr="00756487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 xml:space="preserve"> </w:t>
            </w:r>
            <w:proofErr w:type="spellStart"/>
            <w:r w:rsidRPr="00756487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>Observatory</w:t>
            </w:r>
            <w:proofErr w:type="spellEnd"/>
            <w:r w:rsidRPr="00756487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 xml:space="preserve"> (JUNO) </w:t>
            </w:r>
            <w:r w:rsidRPr="00756487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เพื่อกำหนดเป็นเรื่องเชิงนโยบาย และนำเสนอสภามหาวิทยาลัยต่อไป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192756" w:rsidRPr="00D75202" w:rsidRDefault="00192756" w:rsidP="00F67C7E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75202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(รองอธิการบดีฝ่ายวิชาการและพัฒนาความเป็นสากล)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2756" w:rsidRPr="00487670" w:rsidRDefault="00192756" w:rsidP="00F67C7E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2756" w:rsidRPr="00487670" w:rsidRDefault="00192756" w:rsidP="00F67C7E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2756" w:rsidRPr="00487670" w:rsidRDefault="00192756" w:rsidP="00F67C7E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2756" w:rsidRPr="00487670" w:rsidRDefault="00192756" w:rsidP="00F67C7E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2756" w:rsidRPr="00487670" w:rsidRDefault="00192756" w:rsidP="00F67C7E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192756" w:rsidRPr="00487670" w:rsidTr="00734BDD">
        <w:trPr>
          <w:cantSplit/>
          <w:trHeight w:val="214"/>
        </w:trPr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192756" w:rsidRPr="00487670" w:rsidRDefault="00192756" w:rsidP="00F67C7E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single" w:sz="4" w:space="0" w:color="auto"/>
            </w:tcBorders>
          </w:tcPr>
          <w:p w:rsidR="00192756" w:rsidRPr="00756487" w:rsidRDefault="00192756" w:rsidP="00F67C7E">
            <w:pPr>
              <w:spacing w:after="0" w:line="290" w:lineRule="exact"/>
              <w:jc w:val="thaiDistribute"/>
              <w:rPr>
                <w:rFonts w:ascii="TH SarabunPSK" w:eastAsia="Angsana New" w:hAnsi="TH SarabunPSK" w:cs="TH SarabunPSK"/>
                <w:b/>
                <w:bCs/>
                <w:sz w:val="26"/>
                <w:szCs w:val="26"/>
                <w:cs/>
                <w:lang w:val="th-TH"/>
              </w:rPr>
            </w:pPr>
            <w:r w:rsidRPr="00756487">
              <w:rPr>
                <w:rFonts w:ascii="TH SarabunPSK" w:eastAsia="Angsana New" w:hAnsi="TH SarabunPSK" w:cs="TH SarabunPSK" w:hint="cs"/>
                <w:b/>
                <w:bCs/>
                <w:sz w:val="26"/>
                <w:szCs w:val="26"/>
                <w:cs/>
                <w:lang w:val="th-TH"/>
              </w:rPr>
              <w:t>มติที่ประชุม</w:t>
            </w:r>
          </w:p>
          <w:p w:rsidR="00192756" w:rsidRPr="00756487" w:rsidRDefault="00192756" w:rsidP="00CD50A8">
            <w:pPr>
              <w:pStyle w:val="ListParagraph"/>
              <w:numPr>
                <w:ilvl w:val="0"/>
                <w:numId w:val="21"/>
              </w:numPr>
              <w:spacing w:line="290" w:lineRule="exact"/>
              <w:ind w:left="575" w:right="41" w:hanging="218"/>
              <w:jc w:val="thaiDistribute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  <w:r w:rsidRPr="00756487">
              <w:rPr>
                <w:rFonts w:ascii="TH SarabunPSK" w:hAnsi="TH SarabunPSK" w:cs="TH SarabunPSK"/>
                <w:sz w:val="26"/>
                <w:szCs w:val="26"/>
                <w:cs/>
              </w:rPr>
              <w:t>อนุมัติแผนการบริหารความเสี่ยงมหาวิทยาลัยเทคโนโลยีสุรนารี ประจำปีงบประมาณ พ.ศ. 2561</w:t>
            </w:r>
            <w:r w:rsidRPr="00756487"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  <w:t xml:space="preserve"> </w:t>
            </w:r>
            <w:r w:rsidRPr="00756487"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>ตามที่เสนอ</w:t>
            </w:r>
            <w:r w:rsidRPr="0075648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  <w:p w:rsidR="00192756" w:rsidRPr="00756487" w:rsidRDefault="00192756" w:rsidP="00CD50A8">
            <w:pPr>
              <w:pStyle w:val="ListParagraph"/>
              <w:numPr>
                <w:ilvl w:val="0"/>
                <w:numId w:val="21"/>
              </w:numPr>
              <w:spacing w:line="290" w:lineRule="exact"/>
              <w:ind w:left="575" w:right="41" w:hanging="218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756487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ให้</w:t>
            </w:r>
            <w:r w:rsidRPr="00756487">
              <w:rPr>
                <w:rFonts w:ascii="TH SarabunPSK" w:hAnsi="TH SarabunPSK" w:cs="TH SarabunPSK"/>
                <w:sz w:val="26"/>
                <w:szCs w:val="26"/>
                <w:cs/>
              </w:rPr>
              <w:t>มหาวิทยาลัย</w:t>
            </w:r>
            <w:r w:rsidRPr="00756487"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</w:rPr>
              <w:t>รับ</w:t>
            </w:r>
            <w:r w:rsidRPr="001D4311">
              <w:rPr>
                <w:rFonts w:ascii="TH SarabunPSK" w:hAnsi="TH SarabunPSK" w:cs="TH SarabunPSK"/>
                <w:sz w:val="26"/>
                <w:szCs w:val="26"/>
                <w:cs/>
              </w:rPr>
              <w:t>ข้อสังเกต</w:t>
            </w:r>
            <w:r w:rsidRPr="00756487"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</w:rPr>
              <w:t>/ข้อเสนอแนะเพื่อ</w:t>
            </w:r>
            <w:r w:rsidRPr="00756487">
              <w:rPr>
                <w:rFonts w:ascii="TH SarabunPSK" w:eastAsia="Angsana New" w:hAnsi="TH SarabunPSK" w:cs="TH SarabunPSK" w:hint="cs"/>
                <w:spacing w:val="-8"/>
                <w:sz w:val="26"/>
                <w:szCs w:val="26"/>
                <w:cs/>
              </w:rPr>
              <w:t>พิจารณา</w:t>
            </w:r>
            <w:r w:rsidRPr="00756487"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</w:rPr>
              <w:t>ดำเนินการต่อไป</w:t>
            </w:r>
          </w:p>
        </w:tc>
        <w:tc>
          <w:tcPr>
            <w:tcW w:w="6454" w:type="dxa"/>
            <w:tcBorders>
              <w:top w:val="nil"/>
              <w:bottom w:val="single" w:sz="4" w:space="0" w:color="auto"/>
            </w:tcBorders>
          </w:tcPr>
          <w:p w:rsidR="00192756" w:rsidRPr="00487670" w:rsidRDefault="00192756" w:rsidP="00F67C7E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192756" w:rsidRPr="00487670" w:rsidRDefault="00192756" w:rsidP="00F67C7E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192756" w:rsidRPr="00487670" w:rsidRDefault="00192756" w:rsidP="00F67C7E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192756" w:rsidRPr="00487670" w:rsidRDefault="00192756" w:rsidP="00F67C7E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192756" w:rsidRPr="00487670" w:rsidRDefault="00192756" w:rsidP="00F67C7E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192756" w:rsidRPr="00487670" w:rsidRDefault="00192756" w:rsidP="00F67C7E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734BDD" w:rsidRPr="00487670" w:rsidTr="00734BDD">
        <w:trPr>
          <w:cantSplit/>
          <w:trHeight w:val="214"/>
        </w:trPr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BDD" w:rsidRDefault="00734BDD" w:rsidP="00F67C7E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734BDD" w:rsidRDefault="00734BDD" w:rsidP="00F67C7E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734BDD" w:rsidRPr="00487670" w:rsidRDefault="00734BDD" w:rsidP="00F67C7E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BDD" w:rsidRPr="00756487" w:rsidRDefault="00734BDD" w:rsidP="00F67C7E">
            <w:pPr>
              <w:spacing w:after="0" w:line="290" w:lineRule="exact"/>
              <w:jc w:val="thaiDistribute"/>
              <w:rPr>
                <w:rFonts w:ascii="TH SarabunPSK" w:eastAsia="Angsana New" w:hAnsi="TH SarabunPSK" w:cs="TH SarabunPSK"/>
                <w:b/>
                <w:bCs/>
                <w:sz w:val="26"/>
                <w:szCs w:val="26"/>
                <w:cs/>
                <w:lang w:val="th-TH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BDD" w:rsidRPr="00487670" w:rsidRDefault="00734BDD" w:rsidP="00F67C7E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BDD" w:rsidRPr="00487670" w:rsidRDefault="00734BDD" w:rsidP="00F67C7E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BDD" w:rsidRPr="00487670" w:rsidRDefault="00734BDD" w:rsidP="00F67C7E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BDD" w:rsidRPr="00487670" w:rsidRDefault="00734BDD" w:rsidP="00F67C7E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BDD" w:rsidRPr="00487670" w:rsidRDefault="00734BDD" w:rsidP="00F67C7E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BDD" w:rsidRPr="00487670" w:rsidRDefault="00734BDD" w:rsidP="00F67C7E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192756" w:rsidRPr="00487670" w:rsidTr="00734BDD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192756" w:rsidRPr="00487670" w:rsidRDefault="00192756" w:rsidP="00F67C7E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192756" w:rsidRPr="00335752" w:rsidRDefault="00192756" w:rsidP="00F67C7E">
            <w:pPr>
              <w:spacing w:after="0"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329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2561</w:t>
            </w:r>
            <w:r w:rsidRPr="007329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วันที่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24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กุมภาพันธ์ 2561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192756" w:rsidRPr="00487670" w:rsidRDefault="00192756" w:rsidP="00F67C7E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2756" w:rsidRPr="00487670" w:rsidRDefault="00192756" w:rsidP="00F67C7E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2756" w:rsidRPr="00487670" w:rsidRDefault="00192756" w:rsidP="00F67C7E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2756" w:rsidRPr="00487670" w:rsidRDefault="00192756" w:rsidP="00F67C7E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2756" w:rsidRPr="00487670" w:rsidRDefault="00192756" w:rsidP="00F67C7E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2756" w:rsidRPr="00487670" w:rsidRDefault="00192756" w:rsidP="00F67C7E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192756" w:rsidRPr="00487670" w:rsidTr="00192756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192756" w:rsidRPr="00487670" w:rsidRDefault="00192756" w:rsidP="00F67C7E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192756" w:rsidRPr="00756487" w:rsidRDefault="00192756" w:rsidP="00F67C7E">
            <w:pPr>
              <w:pStyle w:val="a1"/>
              <w:spacing w:line="290" w:lineRule="exact"/>
              <w:ind w:right="62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5648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ขออนุมัติ (ร่าง) หลักสูตรวิชาโทความเป็นผู้ประกอบการ (หลักสูตรใหม่ พ.ศ. 2561)</w:t>
            </w:r>
          </w:p>
          <w:p w:rsidR="00192756" w:rsidRPr="00756487" w:rsidRDefault="00192756" w:rsidP="00F67C7E">
            <w:pPr>
              <w:pStyle w:val="a1"/>
              <w:spacing w:line="290" w:lineRule="exact"/>
              <w:ind w:right="62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US"/>
              </w:rPr>
            </w:pPr>
            <w:r w:rsidRPr="0075648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ข้อสังเกต</w:t>
            </w:r>
            <w:r w:rsidRPr="0075648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US"/>
              </w:rPr>
              <w:t>/</w:t>
            </w:r>
            <w:r w:rsidRPr="0075648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val="en-US"/>
              </w:rPr>
              <w:t>ข้อเสนอแนะ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192756" w:rsidRPr="008046B1" w:rsidRDefault="00192756" w:rsidP="00F67C7E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046B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</w:t>
            </w:r>
            <w:r w:rsidRPr="008046B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ฝ่ายวิชาการและพัฒนาความเป็นสากล</w:t>
            </w:r>
          </w:p>
          <w:p w:rsidR="00192756" w:rsidRPr="008046B1" w:rsidRDefault="00192756" w:rsidP="00F67C7E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โดยคณบดีสำนักวิชาเทคโนโลยีสังคม</w:t>
            </w:r>
            <w:r w:rsidRPr="008046B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2756" w:rsidRPr="00487670" w:rsidRDefault="00192756" w:rsidP="00F67C7E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2756" w:rsidRPr="00487670" w:rsidRDefault="00192756" w:rsidP="00F67C7E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2756" w:rsidRPr="00487670" w:rsidRDefault="00192756" w:rsidP="00F67C7E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2756" w:rsidRPr="00487670" w:rsidRDefault="00192756" w:rsidP="00F67C7E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2756" w:rsidRPr="00487670" w:rsidRDefault="00192756" w:rsidP="00F67C7E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192756" w:rsidRPr="00487670" w:rsidTr="00192756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192756" w:rsidRPr="00487670" w:rsidRDefault="00192756" w:rsidP="00F67C7E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192756" w:rsidRPr="00756487" w:rsidRDefault="00192756" w:rsidP="00F67C7E">
            <w:pPr>
              <w:pStyle w:val="ListParagraph"/>
              <w:spacing w:line="290" w:lineRule="exact"/>
              <w:ind w:left="0"/>
              <w:contextualSpacing w:val="0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756487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มหาวิทยาลัยควรรายงานผลการดำเนินการการจัดการเรียนการสอน</w:t>
            </w:r>
            <w:r w:rsidRPr="00756487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>หลักสูตรวิชาโทความเป็นผู้ประกอบการ (หลักสูตรใหม่ พ.ศ. 2561)</w:t>
            </w:r>
            <w:r w:rsidRPr="00756487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 ให้สภามหาวิทยาลัยทราบเป็น</w:t>
            </w:r>
            <w:proofErr w:type="spellStart"/>
            <w:r w:rsidRPr="00756487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ระยะๆ</w:t>
            </w:r>
            <w:proofErr w:type="spellEnd"/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192756" w:rsidRPr="00487670" w:rsidRDefault="00192756" w:rsidP="00F67C7E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2756" w:rsidRPr="00487670" w:rsidRDefault="00192756" w:rsidP="00F67C7E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2756" w:rsidRPr="00487670" w:rsidRDefault="00192756" w:rsidP="00F67C7E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2756" w:rsidRPr="00487670" w:rsidRDefault="00192756" w:rsidP="00F67C7E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2756" w:rsidRPr="00487670" w:rsidRDefault="00192756" w:rsidP="00F67C7E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2756" w:rsidRPr="00487670" w:rsidRDefault="00192756" w:rsidP="00F67C7E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192756" w:rsidRPr="00487670" w:rsidTr="00192756">
        <w:trPr>
          <w:cantSplit/>
          <w:trHeight w:val="214"/>
        </w:trPr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192756" w:rsidRPr="00487670" w:rsidRDefault="00192756" w:rsidP="00F67C7E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single" w:sz="4" w:space="0" w:color="auto"/>
            </w:tcBorders>
          </w:tcPr>
          <w:p w:rsidR="00192756" w:rsidRPr="001D4311" w:rsidRDefault="00192756" w:rsidP="00F67C7E">
            <w:pPr>
              <w:pStyle w:val="ListParagraph"/>
              <w:spacing w:line="290" w:lineRule="exact"/>
              <w:ind w:left="5"/>
              <w:contextualSpacing w:val="0"/>
              <w:jc w:val="thaiDistribute"/>
              <w:rPr>
                <w:rFonts w:ascii="TH SarabunPSK" w:eastAsia="Angsana New" w:hAnsi="TH SarabunPSK" w:cs="TH SarabunPSK"/>
                <w:b/>
                <w:bCs/>
                <w:sz w:val="26"/>
                <w:szCs w:val="26"/>
                <w:cs/>
                <w:lang w:val="th-TH"/>
              </w:rPr>
            </w:pPr>
            <w:r w:rsidRPr="001D4311">
              <w:rPr>
                <w:rFonts w:ascii="TH SarabunPSK" w:eastAsia="Angsana New" w:hAnsi="TH SarabunPSK" w:cs="TH SarabunPSK" w:hint="cs"/>
                <w:b/>
                <w:bCs/>
                <w:sz w:val="26"/>
                <w:szCs w:val="26"/>
                <w:cs/>
                <w:lang w:val="th-TH"/>
              </w:rPr>
              <w:t>มติที่ประชุม</w:t>
            </w:r>
          </w:p>
          <w:p w:rsidR="00192756" w:rsidRPr="00756487" w:rsidRDefault="00192756" w:rsidP="00CD50A8">
            <w:pPr>
              <w:pStyle w:val="ListParagraph"/>
              <w:numPr>
                <w:ilvl w:val="0"/>
                <w:numId w:val="22"/>
              </w:numPr>
              <w:spacing w:line="290" w:lineRule="exact"/>
              <w:ind w:left="572" w:right="41" w:hanging="281"/>
              <w:contextualSpacing w:val="0"/>
              <w:jc w:val="thaiDistribute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  <w:r w:rsidRPr="00756487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อนุมัติหลักสูตรวิชาโทความเป็นผู้ประกอบการ (หลักสูตรใหม่ พ.ศ. 2561)</w:t>
            </w:r>
            <w:r w:rsidRPr="0075648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ตาม (ร่าง) หลักสูตรที่เสนอ</w:t>
            </w:r>
            <w:r w:rsidRPr="0075648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  <w:p w:rsidR="00192756" w:rsidRPr="00756487" w:rsidRDefault="00192756" w:rsidP="00CD50A8">
            <w:pPr>
              <w:pStyle w:val="ListParagraph"/>
              <w:numPr>
                <w:ilvl w:val="0"/>
                <w:numId w:val="22"/>
              </w:numPr>
              <w:spacing w:line="290" w:lineRule="exact"/>
              <w:ind w:left="572" w:right="41" w:hanging="281"/>
              <w:contextualSpacing w:val="0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756487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ให้</w:t>
            </w:r>
            <w:r w:rsidRPr="00756487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มหาวิทยาลัย</w:t>
            </w:r>
            <w:r w:rsidRPr="00756487"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</w:rPr>
              <w:t>รับ</w:t>
            </w:r>
            <w:r w:rsidRPr="00756487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ข้อสังเกต</w:t>
            </w:r>
            <w:r w:rsidRPr="00756487"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</w:rPr>
              <w:t>/ข้อเสนอแนะเพื่อ</w:t>
            </w:r>
            <w:r w:rsidRPr="00756487">
              <w:rPr>
                <w:rFonts w:ascii="TH SarabunPSK" w:eastAsia="Angsana New" w:hAnsi="TH SarabunPSK" w:cs="TH SarabunPSK" w:hint="cs"/>
                <w:spacing w:val="-8"/>
                <w:sz w:val="26"/>
                <w:szCs w:val="26"/>
                <w:cs/>
              </w:rPr>
              <w:t>พิจารณา</w:t>
            </w:r>
            <w:r w:rsidRPr="00756487"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</w:rPr>
              <w:t>ดำเนินการต่อไป</w:t>
            </w:r>
          </w:p>
        </w:tc>
        <w:tc>
          <w:tcPr>
            <w:tcW w:w="6454" w:type="dxa"/>
            <w:tcBorders>
              <w:top w:val="nil"/>
              <w:bottom w:val="single" w:sz="4" w:space="0" w:color="auto"/>
            </w:tcBorders>
          </w:tcPr>
          <w:p w:rsidR="00192756" w:rsidRPr="00487670" w:rsidRDefault="00192756" w:rsidP="00F67C7E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192756" w:rsidRPr="00487670" w:rsidRDefault="00192756" w:rsidP="00F67C7E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192756" w:rsidRPr="00487670" w:rsidRDefault="00192756" w:rsidP="00F67C7E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192756" w:rsidRPr="00487670" w:rsidRDefault="00192756" w:rsidP="00F67C7E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192756" w:rsidRPr="00487670" w:rsidRDefault="00192756" w:rsidP="00F67C7E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192756" w:rsidRPr="00487670" w:rsidRDefault="00192756" w:rsidP="00F67C7E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</w:tbl>
    <w:p w:rsidR="00192756" w:rsidRPr="00487670" w:rsidRDefault="00192756" w:rsidP="00192756">
      <w:pPr>
        <w:spacing w:line="280" w:lineRule="exact"/>
      </w:pPr>
    </w:p>
    <w:p w:rsidR="00D22295" w:rsidRPr="00192756" w:rsidRDefault="00D22295" w:rsidP="00D15E32">
      <w:pPr>
        <w:rPr>
          <w:cs/>
        </w:rPr>
        <w:sectPr w:rsidR="00D22295" w:rsidRPr="00192756" w:rsidSect="00C33668">
          <w:headerReference w:type="default" r:id="rId10"/>
          <w:pgSz w:w="16834" w:h="11909" w:orient="landscape" w:code="9"/>
          <w:pgMar w:top="1008" w:right="720" w:bottom="576" w:left="864" w:header="720" w:footer="432" w:gutter="0"/>
          <w:cols w:space="708"/>
          <w:docGrid w:linePitch="360"/>
        </w:sectPr>
      </w:pPr>
    </w:p>
    <w:tbl>
      <w:tblPr>
        <w:tblpPr w:leftFromText="180" w:rightFromText="180" w:vertAnchor="text" w:tblpX="-455" w:tblpY="1"/>
        <w:tblOverlap w:val="never"/>
        <w:tblW w:w="15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4407"/>
        <w:gridCol w:w="4210"/>
        <w:gridCol w:w="4241"/>
        <w:gridCol w:w="458"/>
        <w:gridCol w:w="420"/>
        <w:gridCol w:w="462"/>
        <w:gridCol w:w="420"/>
        <w:gridCol w:w="462"/>
      </w:tblGrid>
      <w:tr w:rsidR="00287E81" w:rsidRPr="00C21C9E" w:rsidTr="009C1FE8">
        <w:trPr>
          <w:trHeight w:val="323"/>
          <w:tblHeader/>
        </w:trPr>
        <w:tc>
          <w:tcPr>
            <w:tcW w:w="62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E81" w:rsidRDefault="00287E81" w:rsidP="009C1FE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</w:rPr>
            </w:pPr>
            <w:r>
              <w:rPr>
                <w:cs/>
              </w:rPr>
              <w:lastRenderedPageBreak/>
              <w:br w:type="page"/>
            </w:r>
            <w:r w:rsidRPr="00C21C9E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ลำดับ</w:t>
            </w:r>
          </w:p>
          <w:p w:rsidR="00287E81" w:rsidRPr="00C21C9E" w:rsidRDefault="00287E81" w:rsidP="009C1FE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21C9E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ที่</w:t>
            </w:r>
          </w:p>
        </w:tc>
        <w:tc>
          <w:tcPr>
            <w:tcW w:w="440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E81" w:rsidRPr="00566961" w:rsidRDefault="00287E81" w:rsidP="009C1FE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คณะกรรมการบริหารงานบุคคล</w:t>
            </w:r>
          </w:p>
          <w:p w:rsidR="00287E81" w:rsidRPr="00C21C9E" w:rsidRDefault="00287E81" w:rsidP="009C1FE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21C9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421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E81" w:rsidRPr="005A22C3" w:rsidRDefault="00287E81" w:rsidP="009C1FE8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A22C3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ผลการดำเนินงาน ณ </w:t>
            </w:r>
            <w:r w:rsidRPr="00781B6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ไตรมาส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1</w:t>
            </w:r>
            <w:r w:rsidRPr="00781B6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61</w:t>
            </w:r>
          </w:p>
          <w:p w:rsidR="00287E81" w:rsidRPr="00120109" w:rsidRDefault="00287E81" w:rsidP="009C1FE8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A22C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ณ </w:t>
            </w:r>
            <w:r w:rsidRPr="00EA3EC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31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ธันวาคม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พ.ศ. </w:t>
            </w:r>
            <w:r w:rsidRPr="00EA3EC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25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60</w:t>
            </w:r>
            <w:r w:rsidRPr="005A22C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424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E81" w:rsidRPr="00C90A45" w:rsidRDefault="00287E81" w:rsidP="009C1FE8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ผลการดำเนินงาน ณ 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61</w:t>
            </w:r>
          </w:p>
          <w:p w:rsidR="00287E81" w:rsidRPr="00120109" w:rsidRDefault="00287E81" w:rsidP="009C1FE8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(ณ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1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มีนาคม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พ.ศ. 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1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222" w:type="dxa"/>
            <w:gridSpan w:val="5"/>
            <w:tcBorders>
              <w:bottom w:val="single" w:sz="4" w:space="0" w:color="auto"/>
            </w:tcBorders>
          </w:tcPr>
          <w:p w:rsidR="00287E81" w:rsidRPr="00120109" w:rsidRDefault="00287E81" w:rsidP="009C1FE8">
            <w:pPr>
              <w:spacing w:before="60" w:after="6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20109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287E81" w:rsidRPr="00C21C9E" w:rsidTr="009C1FE8">
        <w:trPr>
          <w:cantSplit/>
          <w:trHeight w:val="791"/>
          <w:tblHeader/>
        </w:trPr>
        <w:tc>
          <w:tcPr>
            <w:tcW w:w="6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87E81" w:rsidRPr="00C21C9E" w:rsidRDefault="00287E81" w:rsidP="009C1FE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87E81" w:rsidRPr="00C21C9E" w:rsidRDefault="00287E81" w:rsidP="009C1FE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87E81" w:rsidRPr="00C21C9E" w:rsidRDefault="00287E81" w:rsidP="009C1FE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87E81" w:rsidRPr="00C21C9E" w:rsidRDefault="00287E81" w:rsidP="009C1FE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textDirection w:val="btLr"/>
          </w:tcPr>
          <w:p w:rsidR="00287E81" w:rsidRPr="005548A9" w:rsidRDefault="00287E81" w:rsidP="009C1FE8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textDirection w:val="btLr"/>
          </w:tcPr>
          <w:p w:rsidR="00287E81" w:rsidRPr="005548A9" w:rsidRDefault="00287E81" w:rsidP="009C1FE8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287E81" w:rsidRPr="005548A9" w:rsidRDefault="00287E81" w:rsidP="009C1FE8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287E81" w:rsidRPr="005548A9" w:rsidRDefault="00287E81" w:rsidP="009C1FE8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287E81" w:rsidRPr="005548A9" w:rsidRDefault="00287E81" w:rsidP="009C1FE8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</w:tr>
      <w:tr w:rsidR="00287E81" w:rsidRPr="008C3AC7" w:rsidTr="009C1FE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E81" w:rsidRPr="00EE6AC8" w:rsidRDefault="00287E81" w:rsidP="009C1FE8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  <w:vAlign w:val="center"/>
          </w:tcPr>
          <w:p w:rsidR="00287E81" w:rsidRPr="00E70A5C" w:rsidRDefault="00287E81" w:rsidP="009C1FE8">
            <w:pPr>
              <w:spacing w:after="0"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527B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</w:t>
            </w:r>
            <w:r w:rsidRPr="002527B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/2560 วันที่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13 กันยายน</w:t>
            </w:r>
            <w:r w:rsidRPr="002527B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2527B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E81" w:rsidRPr="00E7340C" w:rsidRDefault="00287E81" w:rsidP="009C1FE8">
            <w:pPr>
              <w:spacing w:after="0" w:line="290" w:lineRule="exact"/>
              <w:ind w:left="284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E81" w:rsidRPr="009D21CF" w:rsidRDefault="00287E81" w:rsidP="009C1FE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E81" w:rsidRPr="008C3AC7" w:rsidRDefault="00287E81" w:rsidP="009C1FE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E81" w:rsidRPr="008C3AC7" w:rsidRDefault="00287E81" w:rsidP="009C1FE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E81" w:rsidRPr="008C3AC7" w:rsidRDefault="00287E81" w:rsidP="009C1FE8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E81" w:rsidRPr="008C3AC7" w:rsidRDefault="00287E81" w:rsidP="009C1FE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E81" w:rsidRPr="008C3AC7" w:rsidRDefault="00287E81" w:rsidP="009C1FE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87E81" w:rsidRPr="008C3AC7" w:rsidTr="009C1FE8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E81" w:rsidRPr="00607072" w:rsidRDefault="00287E81" w:rsidP="009C1FE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287E81" w:rsidRPr="00607072" w:rsidRDefault="00287E81" w:rsidP="009C1FE8">
            <w:pPr>
              <w:spacing w:after="0"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0707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ขออนุมัติขยายระยะเวลาการให้พนักงานสายวิชาการ ไปปฏิบัติงานด้านการเรียนการสอน การวิจัย และการบริการวิชาการในต่างประเทศ</w:t>
            </w:r>
          </w:p>
          <w:p w:rsidR="00287E81" w:rsidRPr="00607072" w:rsidRDefault="00287E81" w:rsidP="009C1FE8">
            <w:pPr>
              <w:spacing w:after="0"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07072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ข้อสังเกต</w:t>
            </w:r>
            <w:r w:rsidRPr="00607072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/</w:t>
            </w:r>
            <w:r w:rsidRPr="00607072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ข้อเสนอแนะ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E81" w:rsidRPr="00AE153B" w:rsidRDefault="00287E81" w:rsidP="009C1FE8">
            <w:pPr>
              <w:pStyle w:val="ListParagraph"/>
              <w:numPr>
                <w:ilvl w:val="0"/>
                <w:numId w:val="54"/>
              </w:numPr>
              <w:spacing w:line="290" w:lineRule="exact"/>
              <w:ind w:left="240" w:hanging="240"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</w:pPr>
            <w:r w:rsidRPr="00AE153B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มหาวิทยาลัยได้ดำเนินการดังนี้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E81" w:rsidRPr="00120084" w:rsidRDefault="00287E81" w:rsidP="009C1FE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E81" w:rsidRPr="008C3AC7" w:rsidRDefault="00287E81" w:rsidP="009C1FE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E81" w:rsidRPr="008C3AC7" w:rsidRDefault="00287E81" w:rsidP="009C1FE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E81" w:rsidRPr="008C3AC7" w:rsidRDefault="00287E81" w:rsidP="009C1FE8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E81" w:rsidRPr="008C3AC7" w:rsidRDefault="00287E81" w:rsidP="009C1FE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E81" w:rsidRPr="008C3AC7" w:rsidRDefault="00287E81" w:rsidP="009C1FE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87E81" w:rsidRPr="008C3AC7" w:rsidTr="009C1FE8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E81" w:rsidRPr="00607072" w:rsidRDefault="00287E81" w:rsidP="009C1FE8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287E81" w:rsidRPr="00AE153B" w:rsidRDefault="00287E81" w:rsidP="009C1FE8">
            <w:pPr>
              <w:pStyle w:val="ListParagraph"/>
              <w:numPr>
                <w:ilvl w:val="0"/>
                <w:numId w:val="52"/>
              </w:numPr>
              <w:spacing w:line="290" w:lineRule="exact"/>
              <w:ind w:left="209" w:hanging="209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07072">
              <w:rPr>
                <w:rFonts w:ascii="TH SarabunPSK" w:hAnsi="TH SarabunPSK" w:cs="TH SarabunPSK" w:hint="cs"/>
                <w:sz w:val="26"/>
                <w:szCs w:val="26"/>
                <w:cs/>
              </w:rPr>
              <w:t>ขอให้สำนักวิชาแพทยศาสตร์ รับไปพิจารณากำหนดภาระงานในการเป็นที่ปรึกษาโครงการ หรืองานสอนทางไกล หรืองานที่ปรึกษานักศึกษาทางไกล โดยสามารถปฏิบัติงานที่ต่างประเทศได้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E81" w:rsidRPr="00996682" w:rsidRDefault="00287E81" w:rsidP="009C1FE8">
            <w:pPr>
              <w:pStyle w:val="ListParagraph"/>
              <w:numPr>
                <w:ilvl w:val="0"/>
                <w:numId w:val="55"/>
              </w:numPr>
              <w:spacing w:line="290" w:lineRule="exact"/>
              <w:ind w:left="523" w:hanging="283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</w:pPr>
            <w:r w:rsidRPr="00996682">
              <w:rPr>
                <w:rFonts w:ascii="TH SarabunPSK" w:hAnsi="TH SarabunPSK" w:cs="TH SarabunPSK"/>
                <w:color w:val="FF0000"/>
                <w:spacing w:val="-4"/>
                <w:sz w:val="26"/>
                <w:szCs w:val="26"/>
                <w:cs/>
              </w:rPr>
              <w:t xml:space="preserve">ฝ่ายวิชาการและพัฒนาความเป็นสากล </w:t>
            </w:r>
            <w:r w:rsidRPr="00996682">
              <w:rPr>
                <w:rFonts w:ascii="TH SarabunPSK" w:hAnsi="TH SarabunPSK" w:cs="TH SarabunPSK" w:hint="cs"/>
                <w:color w:val="FF0000"/>
                <w:spacing w:val="-4"/>
                <w:sz w:val="26"/>
                <w:szCs w:val="26"/>
                <w:cs/>
              </w:rPr>
              <w:t>โดยสำนักวิชาแพทยศาสตร์มอบสาขาวิชาเวชศาสตร์ครอบครัว</w:t>
            </w:r>
            <w:r w:rsidRPr="00996682">
              <w:rPr>
                <w:rFonts w:ascii="TH SarabunPSK" w:hAnsi="TH SarabunPSK" w:cs="TH SarabunPSK"/>
                <w:color w:val="FF0000"/>
                <w:spacing w:val="-4"/>
                <w:sz w:val="26"/>
                <w:szCs w:val="26"/>
                <w:cs/>
              </w:rPr>
              <w:br/>
            </w:r>
            <w:r w:rsidRPr="00996682">
              <w:rPr>
                <w:rFonts w:ascii="TH SarabunPSK" w:hAnsi="TH SarabunPSK" w:cs="TH SarabunPSK" w:hint="cs"/>
                <w:color w:val="FF0000"/>
                <w:spacing w:val="-4"/>
                <w:sz w:val="26"/>
                <w:szCs w:val="26"/>
                <w:cs/>
              </w:rPr>
              <w:t>และเวชศาสตร์ชุมชนพิจารณาและนำเสนอต่อ</w:t>
            </w:r>
            <w:r w:rsidRPr="00996682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คณะกรรมการประจำสำนักวิชาแพทยศาสตร์</w:t>
            </w:r>
          </w:p>
          <w:p w:rsidR="00287E81" w:rsidRPr="00996682" w:rsidRDefault="00287E81" w:rsidP="009C1FE8">
            <w:pPr>
              <w:pStyle w:val="ListParagraph"/>
              <w:spacing w:line="290" w:lineRule="exact"/>
              <w:ind w:left="269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  <w:r w:rsidRPr="00996682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(ไตรมาส 1 สรุปผลการดำเนินงานได้ </w:t>
            </w:r>
            <w:r w:rsidRPr="00996682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 xml:space="preserve">1 </w:t>
            </w:r>
            <w:r w:rsidRPr="00996682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E81" w:rsidRDefault="00287E81" w:rsidP="009C1FE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F0CF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Pr="00BF0CF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รองอธิการบดีฝ่ายวิชาการและพัฒนาความเป็นสากล </w:t>
            </w:r>
            <w:r w:rsidRPr="00BF0CF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โดยคณบดีสำนักวิชาแพทยศาสตร์)</w:t>
            </w:r>
          </w:p>
          <w:p w:rsidR="00287E81" w:rsidRPr="00BF0CFD" w:rsidRDefault="00287E81" w:rsidP="009C1FE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E81" w:rsidRPr="008C3AC7" w:rsidRDefault="00287E81" w:rsidP="009C1FE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E81" w:rsidRPr="008C3AC7" w:rsidRDefault="00287E81" w:rsidP="009C1FE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E81" w:rsidRPr="008C3AC7" w:rsidRDefault="00287E81" w:rsidP="009C1FE8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E81" w:rsidRPr="008C3AC7" w:rsidRDefault="00287E81" w:rsidP="009C1FE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E81" w:rsidRPr="008C3AC7" w:rsidRDefault="00287E81" w:rsidP="009C1FE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87E81" w:rsidRPr="008C3AC7" w:rsidTr="009C1FE8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81" w:rsidRPr="00607072" w:rsidRDefault="00287E81" w:rsidP="009C1FE8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287E81" w:rsidRDefault="00287E81" w:rsidP="009C1FE8">
            <w:pPr>
              <w:pStyle w:val="ListParagraph"/>
              <w:numPr>
                <w:ilvl w:val="0"/>
                <w:numId w:val="52"/>
              </w:numPr>
              <w:spacing w:line="290" w:lineRule="exact"/>
              <w:ind w:left="209" w:hanging="209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07072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ควรศึกษาเกณฑ์การนับเวลาการทำงานของอาจารย์ประจำของงานประกันคุณภาพการศึกษา เพื่อนำมาปรับปรุงการมอบหมายภาระงานคณาจารย์กรณีที่ไปปฏิบัติงานต่างประเทศ</w:t>
            </w:r>
          </w:p>
          <w:p w:rsidR="00287E81" w:rsidRDefault="00287E81" w:rsidP="009C1FE8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0707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  <w:r w:rsidRPr="0060707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ab/>
            </w:r>
          </w:p>
          <w:p w:rsidR="00287E81" w:rsidRDefault="00287E81" w:rsidP="009C1FE8">
            <w:pPr>
              <w:pStyle w:val="ListParagraph"/>
              <w:numPr>
                <w:ilvl w:val="0"/>
                <w:numId w:val="53"/>
              </w:numPr>
              <w:spacing w:line="290" w:lineRule="exact"/>
              <w:ind w:left="492" w:hanging="283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60707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อนุมัติให้ </w:t>
            </w:r>
            <w:proofErr w:type="spellStart"/>
            <w:r w:rsidRPr="00607072">
              <w:rPr>
                <w:rFonts w:ascii="TH SarabunPSK" w:hAnsi="TH SarabunPSK" w:cs="TH SarabunPSK"/>
                <w:sz w:val="26"/>
                <w:szCs w:val="26"/>
              </w:rPr>
              <w:t>Dr</w:t>
            </w:r>
            <w:proofErr w:type="spellEnd"/>
            <w:r w:rsidRPr="0060707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07072">
              <w:rPr>
                <w:rFonts w:ascii="TH SarabunPSK" w:hAnsi="TH SarabunPSK" w:cs="TH SarabunPSK"/>
                <w:sz w:val="26"/>
                <w:szCs w:val="26"/>
              </w:rPr>
              <w:t xml:space="preserve">Ryan A </w:t>
            </w:r>
            <w:proofErr w:type="spellStart"/>
            <w:r w:rsidRPr="00607072">
              <w:rPr>
                <w:rFonts w:ascii="TH SarabunPSK" w:hAnsi="TH SarabunPSK" w:cs="TH SarabunPSK"/>
                <w:sz w:val="26"/>
                <w:szCs w:val="26"/>
              </w:rPr>
              <w:t>Loyd</w:t>
            </w:r>
            <w:proofErr w:type="spellEnd"/>
            <w:r w:rsidRPr="0060707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ไปปฏิบัติงานด้านการเรียน การสอน การวิจัยและบริการวิชาการ ณ </w:t>
            </w:r>
            <w:r w:rsidRPr="00607072">
              <w:rPr>
                <w:rFonts w:ascii="TH SarabunPSK" w:hAnsi="TH SarabunPSK" w:cs="TH SarabunPSK"/>
                <w:sz w:val="26"/>
                <w:szCs w:val="26"/>
              </w:rPr>
              <w:t>Texas A&amp;M Health Science University</w:t>
            </w:r>
            <w:r w:rsidRPr="0060707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และ </w:t>
            </w:r>
            <w:r w:rsidRPr="00607072">
              <w:rPr>
                <w:rFonts w:ascii="TH SarabunPSK" w:hAnsi="TH SarabunPSK" w:cs="TH SarabunPSK"/>
                <w:sz w:val="26"/>
                <w:szCs w:val="26"/>
              </w:rPr>
              <w:t>Tarrant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607072">
              <w:rPr>
                <w:rFonts w:ascii="TH SarabunPSK" w:hAnsi="TH SarabunPSK" w:cs="TH SarabunPSK"/>
                <w:sz w:val="26"/>
                <w:szCs w:val="26"/>
              </w:rPr>
              <w:t>County Hospital District D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</w:rPr>
              <w:t>/</w:t>
            </w:r>
            <w:r w:rsidRPr="00607072">
              <w:rPr>
                <w:rFonts w:ascii="TH SarabunPSK" w:hAnsi="TH SarabunPSK" w:cs="TH SarabunPSK"/>
                <w:sz w:val="26"/>
                <w:szCs w:val="26"/>
              </w:rPr>
              <w:t>B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</w:rPr>
              <w:t>/</w:t>
            </w:r>
            <w:r w:rsidRPr="00607072">
              <w:rPr>
                <w:rFonts w:ascii="TH SarabunPSK" w:hAnsi="TH SarabunPSK" w:cs="TH SarabunPSK"/>
                <w:sz w:val="26"/>
                <w:szCs w:val="26"/>
              </w:rPr>
              <w:t>A JPS Health Network</w:t>
            </w:r>
            <w:r w:rsidRPr="0060707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ปีละ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val="en-TT"/>
              </w:rPr>
              <w:t>6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  <w:lang w:val="en-TT"/>
              </w:rPr>
              <w:t xml:space="preserve"> เดือน จากเดิม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ระยะเวลา </w:t>
            </w:r>
            <w:r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เดือนต่อปี ตั้งแต่ปี </w:t>
            </w:r>
            <w:r>
              <w:rPr>
                <w:rFonts w:ascii="TH SarabunPSK" w:hAnsi="TH SarabunPSK" w:cs="TH SarabunPSK"/>
                <w:sz w:val="26"/>
                <w:szCs w:val="26"/>
                <w:lang w:val="en-TT"/>
              </w:rPr>
              <w:t>2560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  <w:lang w:val="en-TT"/>
              </w:rPr>
              <w:t xml:space="preserve"> 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โดยในปี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val="en-TT"/>
              </w:rPr>
              <w:t>2560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  <w:lang w:val="en-TT"/>
              </w:rPr>
              <w:t xml:space="preserve"> 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ได้เดินทางไปแล้วในวันที่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มีนาคม พ.ศ.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2560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30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มิถุนายน พ.ศ.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2560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ซึ่งจะขอลาต่อในเดือน พฤศจิกายน 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  <w:lang w:val="en-TT"/>
              </w:rPr>
              <w:t>-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val="en-TT"/>
              </w:rPr>
              <w:t xml:space="preserve"> 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  <w:lang w:val="en-TT"/>
              </w:rPr>
              <w:t xml:space="preserve">ธันวาคม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2560</w:t>
            </w:r>
            <w:r w:rsidRPr="0060707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รวมเป็นระยะเวลา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val="en-TT"/>
              </w:rPr>
              <w:t>6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  <w:lang w:val="en-TT"/>
              </w:rPr>
              <w:t xml:space="preserve"> เดือน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607072">
              <w:rPr>
                <w:rFonts w:ascii="TH SarabunPSK" w:hAnsi="TH SarabunPSK" w:cs="TH SarabunPSK" w:hint="cs"/>
                <w:sz w:val="26"/>
                <w:szCs w:val="26"/>
                <w:cs/>
              </w:rPr>
              <w:t>โดยไม่รับเงินเดือนจากมหาวิทยาลัย</w:t>
            </w:r>
            <w:r w:rsidRPr="0060707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เป็นการเฉพาะราย</w:t>
            </w:r>
          </w:p>
          <w:p w:rsidR="00287E81" w:rsidRPr="00AE153B" w:rsidRDefault="00287E81" w:rsidP="009C1FE8">
            <w:pPr>
              <w:pStyle w:val="ListParagraph"/>
              <w:numPr>
                <w:ilvl w:val="0"/>
                <w:numId w:val="53"/>
              </w:numPr>
              <w:spacing w:line="290" w:lineRule="exact"/>
              <w:ind w:left="492" w:hanging="283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07072">
              <w:rPr>
                <w:rFonts w:ascii="TH SarabunPSK" w:hAnsi="TH SarabunPSK" w:cs="TH SarabunPSK"/>
                <w:sz w:val="26"/>
                <w:szCs w:val="26"/>
                <w:cs/>
                <w:lang w:val="en-TT"/>
              </w:rPr>
              <w:t xml:space="preserve">อนุมัติงดเว้นการใช้ทุน ตามระเบียบมหาวิทยาลัยเทคโนโลยีสุรนารี </w:t>
            </w:r>
            <w:r w:rsidRPr="00607072">
              <w:rPr>
                <w:rFonts w:ascii="TH SarabunPSK" w:hAnsi="TH SarabunPSK" w:cs="TH SarabunPSK" w:hint="cs"/>
                <w:sz w:val="26"/>
                <w:szCs w:val="26"/>
                <w:cs/>
                <w:lang w:val="en-TT"/>
              </w:rPr>
              <w:t>ว่า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  <w:lang w:val="en-TT"/>
              </w:rPr>
              <w:t xml:space="preserve">ด้วยการฝึกอบรม ดูงาน และปฏิบัติงานวิจัย พ.ศ.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val="en-TT"/>
              </w:rPr>
              <w:t>2535</w:t>
            </w:r>
            <w:r w:rsidRPr="0060707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  <w:lang w:val="en-TT"/>
              </w:rPr>
              <w:t xml:space="preserve"> </w:t>
            </w:r>
            <w:r w:rsidRPr="0060707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เป็นการเฉพาะราย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81" w:rsidRDefault="00287E81" w:rsidP="009C1FE8">
            <w:pPr>
              <w:pStyle w:val="ListParagraph"/>
              <w:numPr>
                <w:ilvl w:val="0"/>
                <w:numId w:val="55"/>
              </w:numPr>
              <w:spacing w:line="290" w:lineRule="exact"/>
              <w:ind w:left="523" w:hanging="283"/>
              <w:jc w:val="thaiDistribute"/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</w:rPr>
            </w:pPr>
            <w:r w:rsidRPr="00AE153B">
              <w:rPr>
                <w:rFonts w:ascii="TH SarabunPSK" w:hAnsi="TH SarabunPSK" w:cs="TH SarabunPSK" w:hint="cs"/>
                <w:color w:val="FF0000"/>
                <w:spacing w:val="-4"/>
                <w:sz w:val="26"/>
                <w:szCs w:val="26"/>
                <w:cs/>
              </w:rPr>
              <w:t>ฝ่าย</w:t>
            </w:r>
            <w:r w:rsidRPr="00AE153B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วิชาการ</w:t>
            </w:r>
            <w:r w:rsidRPr="00E34FCA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และพัฒนาความเป็นสากลร่วมกับฝ่ายทรัพยากรบุคคล</w:t>
            </w:r>
            <w:r w:rsidRPr="00DB6CE8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โดยส่วนการเจ้าหน้าที่</w:t>
            </w:r>
            <w:r w:rsidRPr="00E34FCA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 xml:space="preserve"> </w:t>
            </w:r>
            <w:r w:rsidRPr="00E34FCA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ได้ดำเนินการดังนี้</w:t>
            </w:r>
          </w:p>
          <w:p w:rsidR="00287E81" w:rsidRDefault="00287E81" w:rsidP="009C1FE8">
            <w:pPr>
              <w:pStyle w:val="ListParagraph"/>
              <w:numPr>
                <w:ilvl w:val="1"/>
                <w:numId w:val="56"/>
              </w:numPr>
              <w:spacing w:line="290" w:lineRule="exact"/>
              <w:ind w:left="975" w:hanging="425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DB6CE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บรรจุเรื่อง</w:t>
            </w:r>
            <w:r w:rsidRPr="00DB6CE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“</w:t>
            </w:r>
            <w:r w:rsidRPr="00DB6CE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การทบทวนเกณฑ์ภาระงานพนักงานสายวิชาการ</w:t>
            </w:r>
            <w:r w:rsidRPr="00DB6CE8">
              <w:rPr>
                <w:rFonts w:ascii="TH SarabunPSK" w:hAnsi="TH SarabunPSK" w:cs="TH SarabunPSK" w:hint="eastAsia"/>
                <w:color w:val="0000FF"/>
                <w:sz w:val="26"/>
                <w:szCs w:val="26"/>
                <w:cs/>
              </w:rPr>
              <w:t>”</w:t>
            </w:r>
            <w:r w:rsidRPr="00DB6CE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DB6CE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ในระบบ</w:t>
            </w:r>
            <w:r w:rsidRPr="00DB6CE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DB6CE8">
              <w:rPr>
                <w:rFonts w:ascii="TH SarabunPSK" w:hAnsi="TH SarabunPSK" w:cs="TH SarabunPSK"/>
                <w:color w:val="0000FF"/>
                <w:sz w:val="26"/>
                <w:szCs w:val="26"/>
              </w:rPr>
              <w:t>Project</w:t>
            </w:r>
            <w:r w:rsidRPr="00DB6CE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-</w:t>
            </w:r>
            <w:r w:rsidRPr="00DB6CE8">
              <w:rPr>
                <w:rFonts w:ascii="TH SarabunPSK" w:hAnsi="TH SarabunPSK" w:cs="TH SarabunPSK"/>
                <w:color w:val="0000FF"/>
                <w:sz w:val="26"/>
                <w:szCs w:val="26"/>
              </w:rPr>
              <w:t>Based</w:t>
            </w:r>
            <w:r w:rsidRPr="00DB6CE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DB6CE8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Management </w:t>
            </w:r>
            <w:r w:rsidRPr="00DB6CE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ประเภทงานประจำ</w:t>
            </w:r>
            <w:r w:rsidRPr="00DB6CE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DB6CE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ภายใต้การกำกับของงานบริหารบุคคล</w:t>
            </w:r>
          </w:p>
          <w:p w:rsidR="00287E81" w:rsidRPr="00AE153B" w:rsidRDefault="00287E81" w:rsidP="009C1FE8">
            <w:pPr>
              <w:pStyle w:val="ListParagraph"/>
              <w:numPr>
                <w:ilvl w:val="1"/>
                <w:numId w:val="56"/>
              </w:numPr>
              <w:spacing w:line="290" w:lineRule="exact"/>
              <w:ind w:left="975" w:hanging="425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E34FCA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กำหนด</w:t>
            </w:r>
            <w:r w:rsidRPr="00E34FCA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 xml:space="preserve"> </w:t>
            </w:r>
            <w:r w:rsidRPr="00E34FCA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</w:rPr>
              <w:t xml:space="preserve">Milestone </w:t>
            </w:r>
            <w:r w:rsidRPr="00E34FCA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ในการดำเนินงานเรื่อง</w:t>
            </w:r>
            <w:r w:rsidRPr="00E34FCA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br/>
            </w:r>
            <w:r w:rsidRPr="00E34FCA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>“</w:t>
            </w:r>
            <w:r w:rsidRPr="00E34FCA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การ</w:t>
            </w:r>
            <w:r w:rsidRPr="00B1074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ทบทวนเกณฑ์</w:t>
            </w:r>
            <w:r w:rsidRPr="00E34FCA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ภาระงานพนักงานสายวิชาการ</w:t>
            </w:r>
            <w:r w:rsidRPr="00E34FCA">
              <w:rPr>
                <w:rFonts w:ascii="TH SarabunPSK" w:hAnsi="TH SarabunPSK" w:cs="TH SarabunPSK" w:hint="eastAsia"/>
                <w:color w:val="0000FF"/>
                <w:spacing w:val="-8"/>
                <w:sz w:val="26"/>
                <w:szCs w:val="26"/>
                <w:cs/>
              </w:rPr>
              <w:t>”</w:t>
            </w:r>
          </w:p>
          <w:p w:rsidR="00287E81" w:rsidRPr="009C1FE8" w:rsidRDefault="00287E81" w:rsidP="009C1FE8">
            <w:pPr>
              <w:pStyle w:val="ListParagraph"/>
              <w:numPr>
                <w:ilvl w:val="1"/>
                <w:numId w:val="56"/>
              </w:numPr>
              <w:spacing w:line="290" w:lineRule="exact"/>
              <w:ind w:left="975" w:hanging="425"/>
              <w:jc w:val="thaiDistribute"/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</w:pPr>
            <w:r w:rsidRPr="000326AE">
              <w:rPr>
                <w:rFonts w:ascii="TH SarabunPSK" w:hAnsi="TH SarabunPSK" w:cs="TH SarabunPSK" w:hint="cs"/>
                <w:color w:val="0000FF"/>
                <w:spacing w:val="-12"/>
                <w:sz w:val="26"/>
                <w:szCs w:val="26"/>
                <w:cs/>
              </w:rPr>
              <w:t>มีบันทึกข้อความถึงทุกสำนักวิชา</w:t>
            </w:r>
            <w:r w:rsidRPr="000326AE">
              <w:rPr>
                <w:rFonts w:ascii="TH SarabunPSK" w:hAnsi="TH SarabunPSK" w:cs="TH SarabunPSK"/>
                <w:color w:val="0000FF"/>
                <w:spacing w:val="-12"/>
                <w:sz w:val="26"/>
                <w:szCs w:val="26"/>
                <w:cs/>
              </w:rPr>
              <w:t xml:space="preserve"> </w:t>
            </w:r>
            <w:r w:rsidRPr="000326AE">
              <w:rPr>
                <w:rFonts w:ascii="TH SarabunPSK" w:hAnsi="TH SarabunPSK" w:cs="TH SarabunPSK" w:hint="cs"/>
                <w:color w:val="0000FF"/>
                <w:spacing w:val="-12"/>
                <w:sz w:val="26"/>
                <w:szCs w:val="26"/>
                <w:cs/>
              </w:rPr>
              <w:t>เพื่อให้ดำเนินการทบทวน</w:t>
            </w:r>
            <w:r w:rsidRPr="000326AE">
              <w:rPr>
                <w:rFonts w:ascii="TH SarabunPSK" w:hAnsi="TH SarabunPSK" w:cs="TH SarabunPSK"/>
                <w:color w:val="0000FF"/>
                <w:spacing w:val="-12"/>
                <w:sz w:val="26"/>
                <w:szCs w:val="26"/>
                <w:cs/>
              </w:rPr>
              <w:t xml:space="preserve"> “</w:t>
            </w:r>
            <w:r w:rsidRPr="000326AE">
              <w:rPr>
                <w:rFonts w:ascii="TH SarabunPSK" w:hAnsi="TH SarabunPSK" w:cs="TH SarabunPSK" w:hint="cs"/>
                <w:color w:val="0000FF"/>
                <w:spacing w:val="-12"/>
                <w:sz w:val="26"/>
                <w:szCs w:val="26"/>
                <w:cs/>
              </w:rPr>
              <w:t>เกณฑ์ภาระงานพนักงานสายวิชาการ</w:t>
            </w:r>
            <w:r w:rsidRPr="000326AE">
              <w:rPr>
                <w:rFonts w:ascii="TH SarabunPSK" w:hAnsi="TH SarabunPSK" w:cs="TH SarabunPSK" w:hint="eastAsia"/>
                <w:color w:val="0000FF"/>
                <w:spacing w:val="-12"/>
                <w:sz w:val="26"/>
                <w:szCs w:val="26"/>
                <w:cs/>
              </w:rPr>
              <w:t>”</w:t>
            </w:r>
            <w:r>
              <w:rPr>
                <w:rFonts w:ascii="TH SarabunPSK" w:hAnsi="TH SarabunPSK" w:cs="TH SarabunPSK"/>
                <w:color w:val="0000FF"/>
                <w:spacing w:val="-12"/>
                <w:sz w:val="26"/>
                <w:szCs w:val="26"/>
                <w:cs/>
              </w:rPr>
              <w:t xml:space="preserve"> </w:t>
            </w:r>
            <w:r w:rsidRPr="000326AE">
              <w:rPr>
                <w:rFonts w:ascii="TH SarabunPSK" w:hAnsi="TH SarabunPSK" w:cs="TH SarabunPSK" w:hint="cs"/>
                <w:color w:val="0000FF"/>
                <w:spacing w:val="-12"/>
                <w:sz w:val="26"/>
                <w:szCs w:val="26"/>
                <w:cs/>
              </w:rPr>
              <w:t>ในประเด็นดังนี้</w:t>
            </w:r>
            <w:r w:rsidRPr="000326AE">
              <w:rPr>
                <w:rFonts w:ascii="TH SarabunPSK" w:hAnsi="TH SarabunPSK" w:cs="TH SarabunPSK"/>
                <w:color w:val="0000FF"/>
                <w:spacing w:val="-12"/>
                <w:sz w:val="26"/>
                <w:szCs w:val="26"/>
                <w:cs/>
              </w:rPr>
              <w:t xml:space="preserve"> </w:t>
            </w:r>
            <w:r w:rsidRPr="000326AE">
              <w:rPr>
                <w:rFonts w:ascii="TH SarabunPSK" w:hAnsi="TH SarabunPSK" w:cs="TH SarabunPSK"/>
                <w:color w:val="0000FF"/>
                <w:spacing w:val="-12"/>
                <w:sz w:val="26"/>
                <w:szCs w:val="26"/>
              </w:rPr>
              <w:t>1</w:t>
            </w:r>
            <w:r w:rsidRPr="000326AE">
              <w:rPr>
                <w:rFonts w:ascii="TH SarabunPSK" w:hAnsi="TH SarabunPSK" w:cs="TH SarabunPSK"/>
                <w:color w:val="0000FF"/>
                <w:spacing w:val="-12"/>
                <w:sz w:val="26"/>
                <w:szCs w:val="26"/>
                <w:cs/>
              </w:rPr>
              <w:t xml:space="preserve">) </w:t>
            </w:r>
            <w:r w:rsidRPr="000326AE">
              <w:rPr>
                <w:rFonts w:ascii="TH SarabunPSK" w:hAnsi="TH SarabunPSK" w:cs="TH SarabunPSK" w:hint="cs"/>
                <w:color w:val="0000FF"/>
                <w:spacing w:val="-12"/>
                <w:sz w:val="26"/>
                <w:szCs w:val="26"/>
                <w:cs/>
              </w:rPr>
              <w:t>ภาระงานหลัก</w:t>
            </w:r>
            <w:r w:rsidRPr="000326AE">
              <w:rPr>
                <w:rFonts w:ascii="TH SarabunPSK" w:hAnsi="TH SarabunPSK" w:cs="TH SarabunPSK"/>
                <w:color w:val="0000FF"/>
                <w:spacing w:val="-12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pacing w:val="-12"/>
                <w:sz w:val="26"/>
                <w:szCs w:val="26"/>
              </w:rPr>
              <w:br/>
            </w:r>
            <w:r w:rsidRPr="000326AE">
              <w:rPr>
                <w:rFonts w:ascii="TH SarabunPSK" w:hAnsi="TH SarabunPSK" w:cs="TH SarabunPSK"/>
                <w:color w:val="0000FF"/>
                <w:spacing w:val="-12"/>
                <w:sz w:val="26"/>
                <w:szCs w:val="26"/>
              </w:rPr>
              <w:t>2</w:t>
            </w:r>
            <w:r w:rsidRPr="000326AE">
              <w:rPr>
                <w:rFonts w:ascii="TH SarabunPSK" w:hAnsi="TH SarabunPSK" w:cs="TH SarabunPSK"/>
                <w:color w:val="0000FF"/>
                <w:spacing w:val="-12"/>
                <w:sz w:val="26"/>
                <w:szCs w:val="26"/>
                <w:cs/>
              </w:rPr>
              <w:t xml:space="preserve">) </w:t>
            </w:r>
            <w:r w:rsidRPr="000326AE">
              <w:rPr>
                <w:rFonts w:ascii="TH SarabunPSK" w:hAnsi="TH SarabunPSK" w:cs="TH SarabunPSK" w:hint="cs"/>
                <w:color w:val="0000FF"/>
                <w:spacing w:val="-12"/>
                <w:sz w:val="26"/>
                <w:szCs w:val="26"/>
                <w:cs/>
              </w:rPr>
              <w:t>ภาระงานอื่น</w:t>
            </w:r>
            <w:r w:rsidRPr="000326AE">
              <w:rPr>
                <w:rFonts w:ascii="TH SarabunPSK" w:hAnsi="TH SarabunPSK" w:cs="TH SarabunPSK"/>
                <w:color w:val="0000FF"/>
                <w:spacing w:val="-12"/>
                <w:sz w:val="26"/>
                <w:szCs w:val="26"/>
                <w:cs/>
              </w:rPr>
              <w:t xml:space="preserve"> </w:t>
            </w:r>
            <w:r w:rsidRPr="000326AE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>3</w:t>
            </w:r>
            <w:r w:rsidRPr="000326AE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) </w:t>
            </w:r>
            <w:r w:rsidRPr="000326AE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การ</w:t>
            </w:r>
            <w:r w:rsidRPr="008B3F2E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คำนวณ</w:t>
            </w:r>
            <w:r w:rsidRPr="000326AE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ภาระงานสอนบรรยาย</w:t>
            </w:r>
            <w:r w:rsidRPr="000326AE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/</w:t>
            </w:r>
            <w:r w:rsidRPr="000326AE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ปฏิบัติการ</w:t>
            </w:r>
            <w:r w:rsidRPr="000326AE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0326AE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และ</w:t>
            </w:r>
            <w:r w:rsidRPr="000326AE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0326AE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>4</w:t>
            </w:r>
            <w:r w:rsidRPr="000326AE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) </w:t>
            </w:r>
            <w:r w:rsidRPr="000326AE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ระบบการกรอกภาระงาน</w:t>
            </w:r>
            <w:r w:rsidRPr="000326AE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0326AE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เพื่อนำมาดำเนินการตรวจประเมินเบื้องต้นเพื่อหาความแตกต่างของเกณฑ์ภาระงานพนักงานสายวิชาการ</w:t>
            </w:r>
            <w:r w:rsidRPr="000326AE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0326AE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ที่เป็นอยู่ปัจจุบันกับ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81" w:rsidRPr="00607072" w:rsidRDefault="00287E81" w:rsidP="009C1FE8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Pr="00BF0CF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รองอธิการบดีฝ่ายทรัพยากรบุคคล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โดยหัวหน้าส่วน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การเจ้าหน้าที่)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81" w:rsidRPr="008C3AC7" w:rsidRDefault="00287E81" w:rsidP="009C1FE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81" w:rsidRPr="008C3AC7" w:rsidRDefault="00287E81" w:rsidP="009C1FE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81" w:rsidRPr="008C3AC7" w:rsidRDefault="00287E81" w:rsidP="009C1FE8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81" w:rsidRPr="008C3AC7" w:rsidRDefault="00287E81" w:rsidP="009C1FE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81" w:rsidRPr="008C3AC7" w:rsidRDefault="00287E81" w:rsidP="009C1FE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C1FE8" w:rsidRPr="00C21C9E" w:rsidTr="009C1FE8">
        <w:trPr>
          <w:trHeight w:val="323"/>
          <w:tblHeader/>
        </w:trPr>
        <w:tc>
          <w:tcPr>
            <w:tcW w:w="62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FE8" w:rsidRDefault="009C1FE8" w:rsidP="009C1FE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</w:rPr>
            </w:pPr>
            <w:r>
              <w:rPr>
                <w:cs/>
              </w:rPr>
              <w:lastRenderedPageBreak/>
              <w:br w:type="page"/>
            </w:r>
            <w:r w:rsidRPr="00C21C9E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ลำดับ</w:t>
            </w:r>
          </w:p>
          <w:p w:rsidR="009C1FE8" w:rsidRPr="00C21C9E" w:rsidRDefault="009C1FE8" w:rsidP="009C1FE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21C9E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ที่</w:t>
            </w:r>
          </w:p>
        </w:tc>
        <w:tc>
          <w:tcPr>
            <w:tcW w:w="440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FE8" w:rsidRPr="00566961" w:rsidRDefault="009C1FE8" w:rsidP="009C1FE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คณะกรรมการบริหารงานบุคคล</w:t>
            </w:r>
          </w:p>
          <w:p w:rsidR="009C1FE8" w:rsidRPr="00C21C9E" w:rsidRDefault="009C1FE8" w:rsidP="009C1FE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21C9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421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FE8" w:rsidRPr="005A22C3" w:rsidRDefault="009C1FE8" w:rsidP="009C1FE8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A22C3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ผลการดำเนินงาน ณ </w:t>
            </w:r>
            <w:r w:rsidRPr="00781B6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ไตรมาส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1</w:t>
            </w:r>
            <w:r w:rsidRPr="00781B6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61</w:t>
            </w:r>
          </w:p>
          <w:p w:rsidR="009C1FE8" w:rsidRPr="00120109" w:rsidRDefault="009C1FE8" w:rsidP="009C1FE8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A22C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ณ </w:t>
            </w:r>
            <w:r w:rsidRPr="00EA3EC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31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ธันวาคม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พ.ศ. </w:t>
            </w:r>
            <w:r w:rsidRPr="00EA3EC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25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60</w:t>
            </w:r>
            <w:r w:rsidRPr="005A22C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424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FE8" w:rsidRPr="00C90A45" w:rsidRDefault="009C1FE8" w:rsidP="009C1FE8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ผลการดำเนินงาน ณ 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61</w:t>
            </w:r>
          </w:p>
          <w:p w:rsidR="009C1FE8" w:rsidRPr="00120109" w:rsidRDefault="009C1FE8" w:rsidP="009C1FE8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(ณ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1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มีนาคม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พ.ศ. 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1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2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C1FE8" w:rsidRPr="00120109" w:rsidRDefault="009C1FE8" w:rsidP="009C1FE8">
            <w:pPr>
              <w:spacing w:before="60" w:after="6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20109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9C1FE8" w:rsidRPr="00C21C9E" w:rsidTr="00FD5308">
        <w:trPr>
          <w:cantSplit/>
          <w:trHeight w:val="791"/>
          <w:tblHeader/>
        </w:trPr>
        <w:tc>
          <w:tcPr>
            <w:tcW w:w="6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1FE8" w:rsidRPr="00C21C9E" w:rsidRDefault="009C1FE8" w:rsidP="009C1FE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1FE8" w:rsidRPr="00C21C9E" w:rsidRDefault="009C1FE8" w:rsidP="009C1FE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1FE8" w:rsidRPr="00C21C9E" w:rsidRDefault="009C1FE8" w:rsidP="009C1FE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1FE8" w:rsidRPr="00C21C9E" w:rsidRDefault="009C1FE8" w:rsidP="009C1FE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textDirection w:val="btLr"/>
          </w:tcPr>
          <w:p w:rsidR="009C1FE8" w:rsidRPr="005548A9" w:rsidRDefault="009C1FE8" w:rsidP="009C1FE8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textDirection w:val="btLr"/>
          </w:tcPr>
          <w:p w:rsidR="009C1FE8" w:rsidRPr="005548A9" w:rsidRDefault="009C1FE8" w:rsidP="009C1FE8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9C1FE8" w:rsidRPr="005548A9" w:rsidRDefault="009C1FE8" w:rsidP="009C1FE8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9C1FE8" w:rsidRPr="005548A9" w:rsidRDefault="009C1FE8" w:rsidP="009C1FE8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9C1FE8" w:rsidRPr="005548A9" w:rsidRDefault="009C1FE8" w:rsidP="009C1FE8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</w:tr>
      <w:tr w:rsidR="009C1FE8" w:rsidRPr="008C3AC7" w:rsidTr="009C1FE8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8" w:rsidRPr="00607072" w:rsidRDefault="009C1FE8" w:rsidP="009C1FE8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9C1FE8" w:rsidRPr="009C1FE8" w:rsidRDefault="009C1FE8" w:rsidP="009C1FE8">
            <w:pPr>
              <w:spacing w:after="0" w:line="290" w:lineRule="exact"/>
              <w:jc w:val="thaiDistribute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8" w:rsidRPr="009C1FE8" w:rsidRDefault="009C1FE8" w:rsidP="009C1FE8">
            <w:pPr>
              <w:spacing w:after="0" w:line="290" w:lineRule="exact"/>
              <w:ind w:left="97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9C1FE8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ที่ต้องการปรับปรุง</w:t>
            </w:r>
            <w:r w:rsidRPr="009C1FE8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(</w:t>
            </w:r>
            <w:r w:rsidRPr="009C1FE8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>Gap Analysis</w:t>
            </w:r>
            <w:r w:rsidRPr="009C1FE8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) </w:t>
            </w:r>
            <w:r w:rsidRPr="009C1FE8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ให้สอดคล้องกับบริบทของมหาวิทยาลัย</w:t>
            </w:r>
            <w:r w:rsidRPr="009C1FE8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9C1FE8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ตามแผนพัฒนามหาวิทยาลัยเทคโนโลยีสุรนารี</w:t>
            </w:r>
            <w:r w:rsidRPr="009C1FE8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9C1FE8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ประจำปีงบประมาณ</w:t>
            </w:r>
            <w:r w:rsidRPr="009C1FE8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9C1FE8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พ</w:t>
            </w:r>
            <w:r w:rsidRPr="009C1FE8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.</w:t>
            </w:r>
            <w:r w:rsidRPr="009C1FE8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ศ</w:t>
            </w:r>
            <w:r w:rsidRPr="009C1FE8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. </w:t>
            </w:r>
            <w:r w:rsidRPr="009C1FE8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>2561</w:t>
            </w:r>
            <w:r w:rsidRPr="009C1FE8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- </w:t>
            </w:r>
            <w:r w:rsidRPr="009C1FE8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พ</w:t>
            </w:r>
            <w:r w:rsidRPr="009C1FE8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.</w:t>
            </w:r>
            <w:r w:rsidRPr="009C1FE8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ศ</w:t>
            </w:r>
            <w:r w:rsidRPr="009C1FE8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. </w:t>
            </w:r>
            <w:r w:rsidRPr="009C1FE8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>2564</w:t>
            </w:r>
          </w:p>
          <w:p w:rsidR="009C1FE8" w:rsidRDefault="009C1FE8" w:rsidP="009C1FE8">
            <w:pPr>
              <w:pStyle w:val="ListParagraph"/>
              <w:numPr>
                <w:ilvl w:val="1"/>
                <w:numId w:val="57"/>
              </w:numPr>
              <w:spacing w:line="290" w:lineRule="exact"/>
              <w:ind w:left="975" w:hanging="425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0326AE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>ดำเนินการยกร่าง “เกณฑ์ภาระงานพนักงานสายวิชาการ” โดยได้นำข้อสังเกต/ข้อเสนอแนะ</w:t>
            </w:r>
            <w:r w:rsidRPr="00BC06D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คณะกรรมการบริหารงานบุคคลใ</w:t>
            </w:r>
            <w:r w:rsidRPr="00BC06D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น</w:t>
            </w:r>
            <w:r w:rsidRPr="00BC06D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ประเด็นที่ว่า “</w:t>
            </w:r>
            <w:r w:rsidRPr="006F606A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>ควร</w:t>
            </w:r>
            <w:r w:rsidRPr="00BC06D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ศึกษาเกณฑ์การนับเวลาการทำงานของอาจารย์ประจำของงานประกันคุณภาพการศึกษา เพื่อนำมาปรับปรุงการมอบภาระงานคณาจารย์กรณีที่ไปปฏิบัติงานต่างประเทศ” ผนวกเข้าไปในเกณฑ์ที่ยกร่าง เพื่อเสนอคณะทำงานยกร่างเกณฑ์ภาระงานพนักงานสายวิชาการพิจารณาเป็นลำดับต่อไปในไตรมาสที่ </w:t>
            </w:r>
            <w:r w:rsidRPr="00BC06D8">
              <w:rPr>
                <w:rFonts w:ascii="TH SarabunPSK" w:hAnsi="TH SarabunPSK" w:cs="TH SarabunPSK"/>
                <w:color w:val="0000FF"/>
                <w:sz w:val="26"/>
                <w:szCs w:val="26"/>
              </w:rPr>
              <w:t>2</w:t>
            </w:r>
          </w:p>
          <w:p w:rsidR="009C1FE8" w:rsidRPr="00AE153B" w:rsidRDefault="009C1FE8" w:rsidP="009C1FE8">
            <w:pPr>
              <w:pStyle w:val="ListParagraph"/>
              <w:spacing w:line="290" w:lineRule="exact"/>
              <w:ind w:left="523"/>
              <w:jc w:val="thaiDistribute"/>
              <w:rPr>
                <w:rFonts w:ascii="TH SarabunPSK" w:hAnsi="TH SarabunPSK" w:cs="TH SarabunPSK" w:hint="cs"/>
                <w:color w:val="FF0000"/>
                <w:spacing w:val="-4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 xml:space="preserve">3 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8" w:rsidRDefault="009C1FE8" w:rsidP="009C1FE8">
            <w:pPr>
              <w:spacing w:after="0" w:line="290" w:lineRule="exact"/>
              <w:jc w:val="thaiDistribute"/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8" w:rsidRPr="008C3AC7" w:rsidRDefault="009C1FE8" w:rsidP="009C1FE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8" w:rsidRPr="008C3AC7" w:rsidRDefault="009C1FE8" w:rsidP="009C1FE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8" w:rsidRPr="008C3AC7" w:rsidRDefault="009C1FE8" w:rsidP="009C1FE8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8" w:rsidRPr="008C3AC7" w:rsidRDefault="009C1FE8" w:rsidP="009C1FE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8" w:rsidRPr="008C3AC7" w:rsidRDefault="009C1FE8" w:rsidP="009C1FE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5E1E7C" w:rsidRPr="00551216" w:rsidRDefault="009C1FE8" w:rsidP="00551216">
      <w:r>
        <w:br w:type="textWrapping" w:clear="all"/>
      </w:r>
    </w:p>
    <w:sectPr w:rsidR="005E1E7C" w:rsidRPr="00551216" w:rsidSect="00C33668">
      <w:headerReference w:type="default" r:id="rId11"/>
      <w:pgSz w:w="16834" w:h="11909" w:orient="landscape" w:code="9"/>
      <w:pgMar w:top="1008" w:right="720" w:bottom="576" w:left="864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0E7" w:rsidRDefault="001650E7" w:rsidP="00897682">
      <w:pPr>
        <w:spacing w:after="0"/>
      </w:pPr>
      <w:r>
        <w:separator/>
      </w:r>
    </w:p>
  </w:endnote>
  <w:endnote w:type="continuationSeparator" w:id="0">
    <w:p w:rsidR="001650E7" w:rsidRDefault="001650E7" w:rsidP="00897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ngsanaUPC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697555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:rsidR="00192756" w:rsidRPr="0034615C" w:rsidRDefault="00192756" w:rsidP="00243CAB">
        <w:pPr>
          <w:pStyle w:val="Footer"/>
          <w:tabs>
            <w:tab w:val="left" w:pos="2160"/>
            <w:tab w:val="right" w:pos="15106"/>
          </w:tabs>
          <w:spacing w:line="200" w:lineRule="exact"/>
          <w:rPr>
            <w:rFonts w:ascii="TH SarabunPSK" w:hAnsi="TH SarabunPSK" w:cs="TH SarabunPSK"/>
            <w:sz w:val="22"/>
            <w:szCs w:val="22"/>
            <w:cs/>
          </w:rPr>
        </w:pPr>
        <w:r w:rsidRPr="00820148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หมายเหตุ</w:t>
        </w:r>
        <w:r w:rsidRPr="00820148">
          <w:rPr>
            <w:rFonts w:ascii="TH SarabunPSK" w:hAnsi="TH SarabunPSK" w:cs="TH SarabunPSK" w:hint="cs"/>
            <w:sz w:val="22"/>
            <w:szCs w:val="22"/>
            <w:cs/>
          </w:rPr>
          <w:t xml:space="preserve">  </w:t>
        </w:r>
        <w:r w:rsidRPr="00820148">
          <w:rPr>
            <w:rFonts w:ascii="TH SarabunPSK" w:hAnsi="TH SarabunPSK" w:cs="TH SarabunPSK"/>
            <w:sz w:val="22"/>
            <w:szCs w:val="22"/>
            <w:cs/>
          </w:rPr>
          <w:t xml:space="preserve">:  </w:t>
        </w:r>
        <w:r w:rsidRPr="005548A9">
          <w:rPr>
            <w:rFonts w:ascii="TH SarabunPSK" w:hAnsi="TH SarabunPSK" w:cs="TH SarabunPSK" w:hint="cs"/>
            <w:sz w:val="22"/>
            <w:szCs w:val="22"/>
            <w:cs/>
          </w:rPr>
          <w:t>เกณฑ์การให้คะแนน</w:t>
        </w:r>
        <w:r>
          <w:rPr>
            <w:rFonts w:ascii="TH SarabunPSK" w:hAnsi="TH SarabunPSK" w:cs="TH SarabunPSK"/>
            <w:sz w:val="22"/>
            <w:szCs w:val="22"/>
            <w:cs/>
          </w:rPr>
          <w:t xml:space="preserve"> : </w:t>
        </w:r>
        <w:r w:rsidRPr="00820148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5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-ได้ผลงานเชิงประจักษ์บรรลุตามวัตถุประสงค์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   4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-มีผลงานบางส่วน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3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-เริ่มดำเนินการในกรอบเวลาและวิธีการที่กำหนด</w:t>
        </w:r>
      </w:p>
      <w:p w:rsidR="00192756" w:rsidRPr="00243CAB" w:rsidRDefault="00192756" w:rsidP="00243CAB">
        <w:pPr>
          <w:pStyle w:val="Footer"/>
          <w:tabs>
            <w:tab w:val="right" w:pos="15210"/>
          </w:tabs>
          <w:spacing w:line="200" w:lineRule="exact"/>
          <w:ind w:left="2160"/>
          <w:rPr>
            <w:rFonts w:ascii="TH SarabunPSK" w:hAnsi="TH SarabunPSK" w:cs="TH SarabunPSK"/>
            <w:sz w:val="28"/>
          </w:rPr>
        </w:pPr>
        <w:r w:rsidRPr="0034615C">
          <w:rPr>
            <w:rFonts w:ascii="TH SarabunPSK" w:hAnsi="TH SarabunPSK" w:cs="TH SarabunPSK"/>
            <w:b/>
            <w:bCs/>
            <w:sz w:val="22"/>
            <w:szCs w:val="22"/>
          </w:rPr>
          <w:t xml:space="preserve">2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>-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มีการกำหนดเป้าหมาย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กรอบเวลา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และวิธีการที่ชัดเจน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</w:rPr>
          <w:t xml:space="preserve"> 1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</w:t>
        </w:r>
        <w:r w:rsidRPr="009A25C9">
          <w:rPr>
            <w:rFonts w:ascii="TH SarabunPSK" w:hAnsi="TH SarabunPSK" w:cs="TH SarabunPSK" w:hint="cs"/>
            <w:sz w:val="22"/>
            <w:szCs w:val="22"/>
            <w:cs/>
          </w:rPr>
          <w:t>รับดำเนินการ</w:t>
        </w:r>
        <w:r w:rsidRPr="009A25C9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9A25C9">
          <w:rPr>
            <w:rFonts w:ascii="TH SarabunPSK" w:hAnsi="TH SarabunPSK" w:cs="TH SarabunPSK" w:hint="cs"/>
            <w:sz w:val="22"/>
            <w:szCs w:val="22"/>
            <w:cs/>
          </w:rPr>
          <w:t>แต่ยังไม่ดำเนินการ</w:t>
        </w:r>
        <w:proofErr w:type="spellStart"/>
        <w:r w:rsidRPr="009A25C9">
          <w:rPr>
            <w:rFonts w:ascii="TH SarabunPSK" w:hAnsi="TH SarabunPSK" w:cs="TH SarabunPSK" w:hint="cs"/>
            <w:sz w:val="22"/>
            <w:szCs w:val="22"/>
            <w:cs/>
          </w:rPr>
          <w:t>ใดๆ</w:t>
        </w:r>
        <w:proofErr w:type="spellEnd"/>
        <w:r w:rsidRPr="009A25C9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9A25C9">
          <w:rPr>
            <w:rFonts w:ascii="TH SarabunPSK" w:hAnsi="TH SarabunPSK" w:cs="TH SarabunPSK" w:hint="cs"/>
            <w:sz w:val="22"/>
            <w:szCs w:val="22"/>
            <w:cs/>
          </w:rPr>
          <w:t>หรือผลการดำเนินงานยังไม่คืบหน้าจากปีที่ผ่านมา</w:t>
        </w:r>
        <w:r>
          <w:rPr>
            <w:rFonts w:ascii="TH SarabunPSK" w:hAnsi="TH SarabunPSK" w:cs="TH SarabunPSK"/>
            <w:sz w:val="28"/>
          </w:rPr>
          <w:tab/>
        </w:r>
        <w:r w:rsidRPr="00584EB2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584EB2">
          <w:rPr>
            <w:rFonts w:ascii="TH SarabunPSK" w:hAnsi="TH SarabunPSK" w:cs="TH SarabunPSK"/>
            <w:sz w:val="28"/>
            <w:szCs w:val="28"/>
          </w:rPr>
          <w:instrText xml:space="preserve"> PAGE   \</w:instrText>
        </w:r>
        <w:r w:rsidRPr="00584EB2">
          <w:rPr>
            <w:rFonts w:ascii="TH SarabunPSK" w:hAnsi="TH SarabunPSK" w:cs="TH SarabunPSK"/>
            <w:sz w:val="28"/>
            <w:szCs w:val="28"/>
            <w:cs/>
          </w:rPr>
          <w:instrText xml:space="preserve">* </w:instrText>
        </w:r>
        <w:r w:rsidRPr="00584EB2">
          <w:rPr>
            <w:rFonts w:ascii="TH SarabunPSK" w:hAnsi="TH SarabunPSK" w:cs="TH SarabunPSK"/>
            <w:sz w:val="28"/>
            <w:szCs w:val="28"/>
          </w:rPr>
          <w:instrText xml:space="preserve">MERGEFORMAT </w:instrText>
        </w:r>
        <w:r w:rsidRPr="00584EB2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="00B10744">
          <w:rPr>
            <w:rFonts w:ascii="TH SarabunPSK" w:hAnsi="TH SarabunPSK" w:cs="TH SarabunPSK"/>
            <w:noProof/>
            <w:sz w:val="28"/>
            <w:szCs w:val="28"/>
          </w:rPr>
          <w:t>20</w:t>
        </w:r>
        <w:r w:rsidRPr="00584EB2">
          <w:rPr>
            <w:rFonts w:ascii="TH SarabunPSK" w:hAnsi="TH SarabunPSK" w:cs="TH SarabunPSK"/>
            <w:noProof/>
            <w:sz w:val="28"/>
            <w:szCs w:val="28"/>
          </w:rPr>
          <w:fldChar w:fldCharType="end"/>
        </w:r>
        <w:r w:rsidRPr="007244F7">
          <w:rPr>
            <w:rFonts w:ascii="TH SarabunPSK" w:hAnsi="TH SarabunPSK" w:cs="TH SarabunPSK"/>
            <w:noProof/>
            <w:sz w:val="28"/>
            <w:cs/>
          </w:rPr>
          <w:t>/</w:t>
        </w:r>
        <w:r>
          <w:rPr>
            <w:rFonts w:ascii="TH SarabunPSK" w:hAnsi="TH SarabunPSK" w:cs="TH SarabunPSK"/>
            <w:noProof/>
            <w:sz w:val="28"/>
          </w:rPr>
          <w:fldChar w:fldCharType="begin"/>
        </w:r>
        <w:r>
          <w:rPr>
            <w:rFonts w:ascii="TH SarabunPSK" w:hAnsi="TH SarabunPSK" w:cs="TH SarabunPSK"/>
            <w:noProof/>
            <w:sz w:val="28"/>
          </w:rPr>
          <w:instrText xml:space="preserve"> NUMPAGES   \</w:instrText>
        </w:r>
        <w:r>
          <w:rPr>
            <w:rFonts w:ascii="TH SarabunPSK" w:hAnsi="TH SarabunPSK" w:cs="TH SarabunPSK"/>
            <w:noProof/>
            <w:sz w:val="28"/>
            <w:szCs w:val="28"/>
            <w:cs/>
          </w:rPr>
          <w:instrText xml:space="preserve">* </w:instrText>
        </w:r>
        <w:r>
          <w:rPr>
            <w:rFonts w:ascii="TH SarabunPSK" w:hAnsi="TH SarabunPSK" w:cs="TH SarabunPSK"/>
            <w:noProof/>
            <w:sz w:val="28"/>
          </w:rPr>
          <w:instrText xml:space="preserve">MERGEFORMAT </w:instrText>
        </w:r>
        <w:r>
          <w:rPr>
            <w:rFonts w:ascii="TH SarabunPSK" w:hAnsi="TH SarabunPSK" w:cs="TH SarabunPSK"/>
            <w:noProof/>
            <w:sz w:val="28"/>
          </w:rPr>
          <w:fldChar w:fldCharType="separate"/>
        </w:r>
        <w:r w:rsidR="00B10744">
          <w:rPr>
            <w:rFonts w:ascii="TH SarabunPSK" w:hAnsi="TH SarabunPSK" w:cs="TH SarabunPSK"/>
            <w:noProof/>
            <w:sz w:val="28"/>
          </w:rPr>
          <w:t>24</w:t>
        </w:r>
        <w:r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0E7" w:rsidRDefault="001650E7" w:rsidP="00897682">
      <w:pPr>
        <w:spacing w:after="0"/>
      </w:pPr>
      <w:r>
        <w:separator/>
      </w:r>
    </w:p>
  </w:footnote>
  <w:footnote w:type="continuationSeparator" w:id="0">
    <w:p w:rsidR="001650E7" w:rsidRDefault="001650E7" w:rsidP="008976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756" w:rsidRPr="008E48F0" w:rsidRDefault="00192756" w:rsidP="003111AE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6958239D" wp14:editId="755B3CBC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92756" w:rsidRPr="003111AE" w:rsidRDefault="00192756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2</w:t>
                          </w:r>
                        </w:p>
                        <w:p w:rsidR="00192756" w:rsidRPr="003111AE" w:rsidRDefault="00192756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58239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left:0;text-align:left;margin-left:684.55pt;margin-top:4.95pt;width:103.75pt;height:29.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" filled="f" stroked="f">
              <v:textbox>
                <w:txbxContent>
                  <w:p w:rsidR="00192756" w:rsidRPr="003111AE" w:rsidRDefault="00192756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2</w:t>
                    </w:r>
                  </w:p>
                  <w:p w:rsidR="00192756" w:rsidRPr="003111AE" w:rsidRDefault="00192756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61</w:t>
                    </w:r>
                  </w:p>
                </w:txbxContent>
              </v:textbox>
            </v:shape>
          </w:pict>
        </mc:Fallback>
      </mc:AlternateContent>
    </w:r>
    <w:r w:rsidRPr="0086008A">
      <w:rPr>
        <w:rFonts w:ascii="TH SarabunPSK" w:hAnsi="TH SarabunPSK" w:cs="TH SarabunPSK"/>
        <w:b/>
        <w:bCs/>
        <w:noProof/>
        <w:sz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B5904" wp14:editId="3602C73E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192756" w:rsidRPr="00B266A5" w:rsidRDefault="00192756" w:rsidP="000179C6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</w:t>
                          </w:r>
                          <w:proofErr w:type="spellEnd"/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ม.1-</w:t>
                          </w:r>
                          <w:r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2B5904" id="Text Box 1" o:spid="_x0000_s1028" type="#_x0000_t202" style="position:absolute;left:0;text-align:left;margin-left:706.8pt;margin-top:-12.15pt;width:55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" fillcolor="window" strokeweight=".5pt">
              <v:textbox>
                <w:txbxContent>
                  <w:p w:rsidR="00192756" w:rsidRPr="00B266A5" w:rsidRDefault="00192756" w:rsidP="000179C6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230C59">
      <w:rPr>
        <w:rFonts w:ascii="TH SarabunPSK" w:hAnsi="TH SarabunPSK" w:cs="TH SarabunPSK"/>
        <w:b/>
        <w:bCs/>
        <w:sz w:val="30"/>
        <w:szCs w:val="30"/>
        <w:cs/>
      </w:rPr>
      <w:t>โดย</w:t>
    </w:r>
    <w:r w:rsidRPr="00050BC2">
      <w:rPr>
        <w:rFonts w:ascii="TH SarabunPSK" w:hAnsi="TH SarabunPSK" w:cs="TH SarabunPSK"/>
        <w:b/>
        <w:bCs/>
        <w:sz w:val="30"/>
        <w:szCs w:val="30"/>
        <w:cs/>
      </w:rPr>
      <w:t>รองอธิการบดี</w:t>
    </w:r>
    <w:r w:rsidRPr="00374528">
      <w:rPr>
        <w:rFonts w:ascii="TH SarabunPSK" w:hAnsi="TH SarabunPSK" w:cs="TH SarabunPSK" w:hint="cs"/>
        <w:b/>
        <w:bCs/>
        <w:sz w:val="30"/>
        <w:szCs w:val="30"/>
        <w:cs/>
      </w:rPr>
      <w:t>ฝ่าย</w:t>
    </w:r>
    <w:r w:rsidRPr="00561377">
      <w:rPr>
        <w:rFonts w:ascii="TH SarabunPSK" w:hAnsi="TH SarabunPSK" w:cs="TH SarabunPSK" w:hint="cs"/>
        <w:b/>
        <w:bCs/>
        <w:sz w:val="30"/>
        <w:szCs w:val="30"/>
        <w:cs/>
      </w:rPr>
      <w:t>วิชาการและพัฒนาความเป็นสากล</w:t>
    </w:r>
  </w:p>
  <w:p w:rsidR="00192756" w:rsidRDefault="00192756" w:rsidP="00B22250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8E48F0">
      <w:rPr>
        <w:rFonts w:ascii="TH SarabunPSK" w:hAnsi="TH SarabunPSK" w:cs="TH SarabunPSK"/>
        <w:b/>
        <w:bCs/>
        <w:sz w:val="30"/>
        <w:szCs w:val="30"/>
        <w:cs/>
      </w:rPr>
      <w:t xml:space="preserve">ปี </w:t>
    </w:r>
    <w:r w:rsidRPr="00B42BC3">
      <w:rPr>
        <w:rFonts w:ascii="TH SarabunPSK" w:hAnsi="TH SarabunPSK" w:cs="TH SarabunPSK"/>
        <w:b/>
        <w:bCs/>
        <w:sz w:val="30"/>
        <w:szCs w:val="30"/>
        <w:cs/>
      </w:rPr>
      <w:t xml:space="preserve">พ.ศ. </w:t>
    </w:r>
    <w:r>
      <w:rPr>
        <w:rFonts w:ascii="TH SarabunPSK" w:hAnsi="TH SarabunPSK" w:cs="TH SarabunPSK" w:hint="cs"/>
        <w:b/>
        <w:bCs/>
        <w:sz w:val="30"/>
        <w:szCs w:val="30"/>
        <w:cs/>
      </w:rPr>
      <w:t xml:space="preserve">2558 </w:t>
    </w:r>
    <w:r>
      <w:rPr>
        <w:rFonts w:ascii="TH SarabunPSK" w:hAnsi="TH SarabunPSK" w:cs="TH SarabunPSK"/>
        <w:b/>
        <w:bCs/>
        <w:sz w:val="30"/>
        <w:szCs w:val="30"/>
        <w:cs/>
      </w:rPr>
      <w:t>–</w:t>
    </w:r>
    <w:r>
      <w:rPr>
        <w:rFonts w:ascii="TH SarabunPSK" w:hAnsi="TH SarabunPSK" w:cs="TH SarabunPSK" w:hint="cs"/>
        <w:b/>
        <w:bCs/>
        <w:sz w:val="30"/>
        <w:szCs w:val="30"/>
        <w:cs/>
      </w:rPr>
      <w:t xml:space="preserve"> </w:t>
    </w:r>
    <w:r w:rsidRPr="00B42BC3">
      <w:rPr>
        <w:rFonts w:ascii="TH SarabunPSK" w:hAnsi="TH SarabunPSK" w:cs="TH SarabunPSK" w:hint="cs"/>
        <w:b/>
        <w:bCs/>
        <w:sz w:val="30"/>
        <w:szCs w:val="30"/>
        <w:cs/>
      </w:rPr>
      <w:t>256</w:t>
    </w:r>
    <w:r>
      <w:rPr>
        <w:rFonts w:ascii="TH SarabunPSK" w:hAnsi="TH SarabunPSK" w:cs="TH SarabunPSK"/>
        <w:b/>
        <w:bCs/>
        <w:sz w:val="30"/>
        <w:szCs w:val="3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756" w:rsidRPr="008E48F0" w:rsidRDefault="00192756" w:rsidP="003111AE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9DDE7E" wp14:editId="4D6D443D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92756" w:rsidRPr="003111AE" w:rsidRDefault="00192756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2</w:t>
                          </w:r>
                        </w:p>
                        <w:p w:rsidR="00192756" w:rsidRPr="003111AE" w:rsidRDefault="00192756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9DDE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684.55pt;margin-top:4.95pt;width:103.75pt;height:2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" filled="f" stroked="f">
              <v:textbox>
                <w:txbxContent>
                  <w:p w:rsidR="00192756" w:rsidRPr="003111AE" w:rsidRDefault="00192756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2</w:t>
                    </w:r>
                  </w:p>
                  <w:p w:rsidR="00192756" w:rsidRPr="003111AE" w:rsidRDefault="00192756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61</w:t>
                    </w:r>
                  </w:p>
                </w:txbxContent>
              </v:textbox>
            </v:shape>
          </w:pict>
        </mc:Fallback>
      </mc:AlternateContent>
    </w:r>
    <w:r w:rsidRPr="0086008A">
      <w:rPr>
        <w:rFonts w:ascii="TH SarabunPSK" w:hAnsi="TH SarabunPSK" w:cs="TH SarabunPSK"/>
        <w:b/>
        <w:bCs/>
        <w:noProof/>
        <w:sz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DFC866" wp14:editId="6B17F500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192756" w:rsidRPr="00B266A5" w:rsidRDefault="00192756" w:rsidP="000179C6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</w:t>
                          </w:r>
                          <w:proofErr w:type="spellEnd"/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ม.1-</w:t>
                          </w: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DFC866" id="Text Box 3" o:spid="_x0000_s1030" type="#_x0000_t202" style="position:absolute;left:0;text-align:left;margin-left:706.8pt;margin-top:-12.15pt;width:5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" fillcolor="window" strokeweight=".5pt">
              <v:textbox>
                <w:txbxContent>
                  <w:p w:rsidR="00192756" w:rsidRPr="00B266A5" w:rsidRDefault="00192756" w:rsidP="000179C6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230C59">
      <w:rPr>
        <w:rFonts w:ascii="TH SarabunPSK" w:hAnsi="TH SarabunPSK" w:cs="TH SarabunPSK"/>
        <w:b/>
        <w:bCs/>
        <w:sz w:val="30"/>
        <w:szCs w:val="30"/>
        <w:cs/>
      </w:rPr>
      <w:t>โดย</w:t>
    </w:r>
    <w:r w:rsidRPr="00050BC2">
      <w:rPr>
        <w:rFonts w:ascii="TH SarabunPSK" w:hAnsi="TH SarabunPSK" w:cs="TH SarabunPSK"/>
        <w:b/>
        <w:bCs/>
        <w:sz w:val="30"/>
        <w:szCs w:val="30"/>
        <w:cs/>
      </w:rPr>
      <w:t>รองอธิการบดี</w:t>
    </w:r>
    <w:r w:rsidRPr="00374528">
      <w:rPr>
        <w:rFonts w:ascii="TH SarabunPSK" w:hAnsi="TH SarabunPSK" w:cs="TH SarabunPSK" w:hint="cs"/>
        <w:b/>
        <w:bCs/>
        <w:sz w:val="30"/>
        <w:szCs w:val="30"/>
        <w:cs/>
      </w:rPr>
      <w:t>ฝ่าย</w:t>
    </w:r>
    <w:r w:rsidRPr="00561377">
      <w:rPr>
        <w:rFonts w:ascii="TH SarabunPSK" w:hAnsi="TH SarabunPSK" w:cs="TH SarabunPSK" w:hint="cs"/>
        <w:b/>
        <w:bCs/>
        <w:sz w:val="30"/>
        <w:szCs w:val="30"/>
        <w:cs/>
      </w:rPr>
      <w:t>วิชาการและพัฒนาความเป็นสากล</w:t>
    </w:r>
  </w:p>
  <w:p w:rsidR="00192756" w:rsidRDefault="00192756" w:rsidP="00B22250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8E48F0">
      <w:rPr>
        <w:rFonts w:ascii="TH SarabunPSK" w:hAnsi="TH SarabunPSK" w:cs="TH SarabunPSK"/>
        <w:b/>
        <w:bCs/>
        <w:sz w:val="30"/>
        <w:szCs w:val="30"/>
        <w:cs/>
      </w:rPr>
      <w:t xml:space="preserve">ปี </w:t>
    </w:r>
    <w:r w:rsidRPr="00B42BC3">
      <w:rPr>
        <w:rFonts w:ascii="TH SarabunPSK" w:hAnsi="TH SarabunPSK" w:cs="TH SarabunPSK"/>
        <w:b/>
        <w:bCs/>
        <w:sz w:val="30"/>
        <w:szCs w:val="30"/>
        <w:cs/>
      </w:rPr>
      <w:t xml:space="preserve">พ.ศ. </w:t>
    </w:r>
    <w:r>
      <w:rPr>
        <w:rFonts w:ascii="TH SarabunPSK" w:hAnsi="TH SarabunPSK" w:cs="TH SarabunPSK" w:hint="cs"/>
        <w:b/>
        <w:bCs/>
        <w:sz w:val="30"/>
        <w:szCs w:val="30"/>
        <w:cs/>
      </w:rPr>
      <w:t xml:space="preserve">2558 </w:t>
    </w:r>
    <w:r>
      <w:rPr>
        <w:rFonts w:ascii="TH SarabunPSK" w:hAnsi="TH SarabunPSK" w:cs="TH SarabunPSK"/>
        <w:b/>
        <w:bCs/>
        <w:sz w:val="30"/>
        <w:szCs w:val="30"/>
        <w:cs/>
      </w:rPr>
      <w:t>–</w:t>
    </w:r>
    <w:r>
      <w:rPr>
        <w:rFonts w:ascii="TH SarabunPSK" w:hAnsi="TH SarabunPSK" w:cs="TH SarabunPSK" w:hint="cs"/>
        <w:b/>
        <w:bCs/>
        <w:sz w:val="30"/>
        <w:szCs w:val="30"/>
        <w:cs/>
      </w:rPr>
      <w:t xml:space="preserve"> </w:t>
    </w:r>
    <w:r w:rsidRPr="00B42BC3">
      <w:rPr>
        <w:rFonts w:ascii="TH SarabunPSK" w:hAnsi="TH SarabunPSK" w:cs="TH SarabunPSK" w:hint="cs"/>
        <w:b/>
        <w:bCs/>
        <w:sz w:val="30"/>
        <w:szCs w:val="30"/>
        <w:cs/>
      </w:rPr>
      <w:t>256</w:t>
    </w:r>
    <w:r>
      <w:rPr>
        <w:rFonts w:ascii="TH SarabunPSK" w:hAnsi="TH SarabunPSK" w:cs="TH SarabunPSK"/>
        <w:b/>
        <w:bCs/>
        <w:sz w:val="30"/>
        <w:szCs w:val="30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756" w:rsidRPr="008E48F0" w:rsidRDefault="00192756" w:rsidP="003111AE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1985EC3" wp14:editId="5D784DBB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92756" w:rsidRPr="003111AE" w:rsidRDefault="00192756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2</w:t>
                          </w:r>
                        </w:p>
                        <w:p w:rsidR="00192756" w:rsidRPr="003111AE" w:rsidRDefault="00192756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985EC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left:0;text-align:left;margin-left:684.55pt;margin-top:4.95pt;width:103.75pt;height:2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" filled="f" stroked="f">
              <v:textbox>
                <w:txbxContent>
                  <w:p w:rsidR="00192756" w:rsidRPr="003111AE" w:rsidRDefault="00192756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2</w:t>
                    </w:r>
                  </w:p>
                  <w:p w:rsidR="00192756" w:rsidRPr="003111AE" w:rsidRDefault="00192756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61</w:t>
                    </w:r>
                  </w:p>
                </w:txbxContent>
              </v:textbox>
            </v:shape>
          </w:pict>
        </mc:Fallback>
      </mc:AlternateContent>
    </w:r>
    <w:r w:rsidRPr="0086008A">
      <w:rPr>
        <w:rFonts w:ascii="TH SarabunPSK" w:hAnsi="TH SarabunPSK" w:cs="TH SarabunPSK"/>
        <w:b/>
        <w:bCs/>
        <w:noProof/>
        <w:sz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B4AF88A" wp14:editId="362DBEC5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192756" w:rsidRPr="00B266A5" w:rsidRDefault="00192756" w:rsidP="000179C6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</w:t>
                          </w:r>
                          <w:proofErr w:type="spellEnd"/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ม.1-</w:t>
                          </w:r>
                          <w:r w:rsidR="009C1FE8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4AF88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left:0;text-align:left;margin-left:706.8pt;margin-top:-12.15pt;width:55pt;height:19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" fillcolor="window" strokeweight=".5pt">
              <v:textbox>
                <w:txbxContent>
                  <w:p w:rsidR="00192756" w:rsidRPr="00B266A5" w:rsidRDefault="00192756" w:rsidP="000179C6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proofErr w:type="spellStart"/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</w:t>
                    </w:r>
                    <w:proofErr w:type="spellEnd"/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ม.1-</w:t>
                    </w:r>
                    <w:r w:rsidR="009C1FE8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230C59">
      <w:rPr>
        <w:rFonts w:ascii="TH SarabunPSK" w:hAnsi="TH SarabunPSK" w:cs="TH SarabunPSK"/>
        <w:b/>
        <w:bCs/>
        <w:sz w:val="30"/>
        <w:szCs w:val="30"/>
        <w:cs/>
      </w:rPr>
      <w:t>โดย</w:t>
    </w:r>
    <w:r w:rsidRPr="00050BC2">
      <w:rPr>
        <w:rFonts w:ascii="TH SarabunPSK" w:hAnsi="TH SarabunPSK" w:cs="TH SarabunPSK"/>
        <w:b/>
        <w:bCs/>
        <w:sz w:val="30"/>
        <w:szCs w:val="30"/>
        <w:cs/>
      </w:rPr>
      <w:t>รองอธิการบดี</w:t>
    </w:r>
    <w:r w:rsidRPr="00561377">
      <w:rPr>
        <w:rFonts w:ascii="TH SarabunPSK" w:hAnsi="TH SarabunPSK" w:cs="TH SarabunPSK" w:hint="cs"/>
        <w:b/>
        <w:bCs/>
        <w:sz w:val="30"/>
        <w:szCs w:val="30"/>
        <w:cs/>
      </w:rPr>
      <w:t>ฝ่ายวิชาการและพัฒนาความเป็นสากล</w:t>
    </w:r>
  </w:p>
  <w:p w:rsidR="00192756" w:rsidRDefault="00192756" w:rsidP="00B22250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8E48F0">
      <w:rPr>
        <w:rFonts w:ascii="TH SarabunPSK" w:hAnsi="TH SarabunPSK" w:cs="TH SarabunPSK"/>
        <w:b/>
        <w:bCs/>
        <w:sz w:val="30"/>
        <w:szCs w:val="30"/>
        <w:cs/>
      </w:rPr>
      <w:t xml:space="preserve">ปี </w:t>
    </w:r>
    <w:r w:rsidRPr="00B42BC3">
      <w:rPr>
        <w:rFonts w:ascii="TH SarabunPSK" w:hAnsi="TH SarabunPSK" w:cs="TH SarabunPSK"/>
        <w:b/>
        <w:bCs/>
        <w:sz w:val="30"/>
        <w:szCs w:val="30"/>
        <w:cs/>
      </w:rPr>
      <w:t xml:space="preserve">พ.ศ. </w:t>
    </w:r>
    <w:r>
      <w:rPr>
        <w:rFonts w:ascii="TH SarabunPSK" w:hAnsi="TH SarabunPSK" w:cs="TH SarabunPSK" w:hint="cs"/>
        <w:b/>
        <w:bCs/>
        <w:sz w:val="30"/>
        <w:szCs w:val="30"/>
        <w:cs/>
      </w:rPr>
      <w:t xml:space="preserve">2558 </w:t>
    </w:r>
    <w:r>
      <w:rPr>
        <w:rFonts w:ascii="TH SarabunPSK" w:hAnsi="TH SarabunPSK" w:cs="TH SarabunPSK"/>
        <w:b/>
        <w:bCs/>
        <w:sz w:val="30"/>
        <w:szCs w:val="30"/>
        <w:cs/>
      </w:rPr>
      <w:t>–</w:t>
    </w:r>
    <w:r>
      <w:rPr>
        <w:rFonts w:ascii="TH SarabunPSK" w:hAnsi="TH SarabunPSK" w:cs="TH SarabunPSK" w:hint="cs"/>
        <w:b/>
        <w:bCs/>
        <w:sz w:val="30"/>
        <w:szCs w:val="30"/>
        <w:cs/>
      </w:rPr>
      <w:t xml:space="preserve"> </w:t>
    </w:r>
    <w:r w:rsidRPr="00B42BC3">
      <w:rPr>
        <w:rFonts w:ascii="TH SarabunPSK" w:hAnsi="TH SarabunPSK" w:cs="TH SarabunPSK" w:hint="cs"/>
        <w:b/>
        <w:bCs/>
        <w:sz w:val="30"/>
        <w:szCs w:val="30"/>
        <w:cs/>
      </w:rPr>
      <w:t>256</w:t>
    </w:r>
    <w:r>
      <w:rPr>
        <w:rFonts w:ascii="TH SarabunPSK" w:hAnsi="TH SarabunPSK" w:cs="TH SarabunPSK"/>
        <w:b/>
        <w:bCs/>
        <w:sz w:val="30"/>
        <w:szCs w:val="3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913F8"/>
    <w:multiLevelType w:val="hybridMultilevel"/>
    <w:tmpl w:val="BFD26A6E"/>
    <w:lvl w:ilvl="0" w:tplc="5F361DF0">
      <w:start w:val="1"/>
      <w:numFmt w:val="decimal"/>
      <w:lvlText w:val="%1)"/>
      <w:lvlJc w:val="left"/>
      <w:pPr>
        <w:ind w:left="6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" w15:restartNumberingAfterBreak="0">
    <w:nsid w:val="030A3A0A"/>
    <w:multiLevelType w:val="hybridMultilevel"/>
    <w:tmpl w:val="19A07356"/>
    <w:lvl w:ilvl="0" w:tplc="EEA4CB6A">
      <w:start w:val="1"/>
      <w:numFmt w:val="decimal"/>
      <w:lvlText w:val="(%1)"/>
      <w:lvlJc w:val="left"/>
      <w:pPr>
        <w:ind w:left="12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9" w:hanging="360"/>
      </w:pPr>
    </w:lvl>
    <w:lvl w:ilvl="2" w:tplc="0409001B" w:tentative="1">
      <w:start w:val="1"/>
      <w:numFmt w:val="lowerRoman"/>
      <w:lvlText w:val="%3."/>
      <w:lvlJc w:val="right"/>
      <w:pPr>
        <w:ind w:left="2739" w:hanging="180"/>
      </w:pPr>
    </w:lvl>
    <w:lvl w:ilvl="3" w:tplc="0409000F" w:tentative="1">
      <w:start w:val="1"/>
      <w:numFmt w:val="decimal"/>
      <w:lvlText w:val="%4."/>
      <w:lvlJc w:val="left"/>
      <w:pPr>
        <w:ind w:left="3459" w:hanging="360"/>
      </w:pPr>
    </w:lvl>
    <w:lvl w:ilvl="4" w:tplc="04090019" w:tentative="1">
      <w:start w:val="1"/>
      <w:numFmt w:val="lowerLetter"/>
      <w:lvlText w:val="%5."/>
      <w:lvlJc w:val="left"/>
      <w:pPr>
        <w:ind w:left="4179" w:hanging="360"/>
      </w:pPr>
    </w:lvl>
    <w:lvl w:ilvl="5" w:tplc="0409001B" w:tentative="1">
      <w:start w:val="1"/>
      <w:numFmt w:val="lowerRoman"/>
      <w:lvlText w:val="%6."/>
      <w:lvlJc w:val="right"/>
      <w:pPr>
        <w:ind w:left="4899" w:hanging="180"/>
      </w:pPr>
    </w:lvl>
    <w:lvl w:ilvl="6" w:tplc="0409000F" w:tentative="1">
      <w:start w:val="1"/>
      <w:numFmt w:val="decimal"/>
      <w:lvlText w:val="%7."/>
      <w:lvlJc w:val="left"/>
      <w:pPr>
        <w:ind w:left="5619" w:hanging="360"/>
      </w:pPr>
    </w:lvl>
    <w:lvl w:ilvl="7" w:tplc="04090019" w:tentative="1">
      <w:start w:val="1"/>
      <w:numFmt w:val="lowerLetter"/>
      <w:lvlText w:val="%8."/>
      <w:lvlJc w:val="left"/>
      <w:pPr>
        <w:ind w:left="6339" w:hanging="360"/>
      </w:pPr>
    </w:lvl>
    <w:lvl w:ilvl="8" w:tplc="0409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2" w15:restartNumberingAfterBreak="0">
    <w:nsid w:val="05762F43"/>
    <w:multiLevelType w:val="multilevel"/>
    <w:tmpl w:val="0409001F"/>
    <w:styleLink w:val="Style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5E7CF5"/>
    <w:multiLevelType w:val="multilevel"/>
    <w:tmpl w:val="F29499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)"/>
      <w:lvlJc w:val="left"/>
      <w:pPr>
        <w:ind w:left="3030" w:hanging="720"/>
      </w:pPr>
      <w:rPr>
        <w:rFonts w:ascii="TH SarabunPSK" w:hAnsi="TH SarabunPSK" w:cs="TH SarabunPSK" w:hint="default"/>
        <w:sz w:val="26"/>
        <w:szCs w:val="26"/>
      </w:rPr>
    </w:lvl>
    <w:lvl w:ilvl="2">
      <w:start w:val="1"/>
      <w:numFmt w:val="decimal"/>
      <w:lvlText w:val="%1.%2)%3."/>
      <w:lvlJc w:val="left"/>
      <w:pPr>
        <w:ind w:left="5340" w:hanging="720"/>
      </w:pPr>
      <w:rPr>
        <w:rFonts w:hint="default"/>
        <w:sz w:val="32"/>
      </w:rPr>
    </w:lvl>
    <w:lvl w:ilvl="3">
      <w:start w:val="1"/>
      <w:numFmt w:val="decimal"/>
      <w:lvlText w:val="%1.%2)%3.%4."/>
      <w:lvlJc w:val="left"/>
      <w:pPr>
        <w:ind w:left="8010" w:hanging="1080"/>
      </w:pPr>
      <w:rPr>
        <w:rFonts w:hint="default"/>
        <w:sz w:val="32"/>
      </w:rPr>
    </w:lvl>
    <w:lvl w:ilvl="4">
      <w:start w:val="1"/>
      <w:numFmt w:val="decimal"/>
      <w:lvlText w:val="%1.%2)%3.%4.%5."/>
      <w:lvlJc w:val="left"/>
      <w:pPr>
        <w:ind w:left="10320" w:hanging="1080"/>
      </w:pPr>
      <w:rPr>
        <w:rFonts w:hint="default"/>
        <w:sz w:val="32"/>
      </w:rPr>
    </w:lvl>
    <w:lvl w:ilvl="5">
      <w:start w:val="1"/>
      <w:numFmt w:val="decimal"/>
      <w:lvlText w:val="%1.%2)%3.%4.%5.%6."/>
      <w:lvlJc w:val="left"/>
      <w:pPr>
        <w:ind w:left="12990" w:hanging="1440"/>
      </w:pPr>
      <w:rPr>
        <w:rFonts w:hint="default"/>
        <w:sz w:val="32"/>
      </w:rPr>
    </w:lvl>
    <w:lvl w:ilvl="6">
      <w:start w:val="1"/>
      <w:numFmt w:val="decimal"/>
      <w:lvlText w:val="%1.%2)%3.%4.%5.%6.%7."/>
      <w:lvlJc w:val="left"/>
      <w:pPr>
        <w:ind w:left="15300" w:hanging="1440"/>
      </w:pPr>
      <w:rPr>
        <w:rFonts w:hint="default"/>
        <w:sz w:val="32"/>
      </w:rPr>
    </w:lvl>
    <w:lvl w:ilvl="7">
      <w:start w:val="1"/>
      <w:numFmt w:val="decimal"/>
      <w:lvlText w:val="%1.%2)%3.%4.%5.%6.%7.%8."/>
      <w:lvlJc w:val="left"/>
      <w:pPr>
        <w:ind w:left="17970" w:hanging="1800"/>
      </w:pPr>
      <w:rPr>
        <w:rFonts w:hint="default"/>
        <w:sz w:val="32"/>
      </w:rPr>
    </w:lvl>
    <w:lvl w:ilvl="8">
      <w:start w:val="1"/>
      <w:numFmt w:val="decimal"/>
      <w:lvlText w:val="%1.%2)%3.%4.%5.%6.%7.%8.%9."/>
      <w:lvlJc w:val="left"/>
      <w:pPr>
        <w:ind w:left="20280" w:hanging="1800"/>
      </w:pPr>
      <w:rPr>
        <w:rFonts w:hint="default"/>
        <w:sz w:val="32"/>
      </w:rPr>
    </w:lvl>
  </w:abstractNum>
  <w:abstractNum w:abstractNumId="4" w15:restartNumberingAfterBreak="0">
    <w:nsid w:val="0A307A26"/>
    <w:multiLevelType w:val="hybridMultilevel"/>
    <w:tmpl w:val="C0868D20"/>
    <w:lvl w:ilvl="0" w:tplc="4E6E5AF8">
      <w:start w:val="1"/>
      <w:numFmt w:val="decimal"/>
      <w:lvlText w:val="(%1)"/>
      <w:lvlJc w:val="left"/>
      <w:pPr>
        <w:ind w:left="976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" w15:restartNumberingAfterBreak="0">
    <w:nsid w:val="0D3D078D"/>
    <w:multiLevelType w:val="multilevel"/>
    <w:tmpl w:val="181076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D43077F"/>
    <w:multiLevelType w:val="hybridMultilevel"/>
    <w:tmpl w:val="899A4E16"/>
    <w:lvl w:ilvl="0" w:tplc="DB0AB3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93534"/>
    <w:multiLevelType w:val="multilevel"/>
    <w:tmpl w:val="A28A31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893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19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74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278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171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704" w:hanging="1440"/>
      </w:pPr>
      <w:rPr>
        <w:rFonts w:hint="default"/>
      </w:rPr>
    </w:lvl>
  </w:abstractNum>
  <w:abstractNum w:abstractNumId="8" w15:restartNumberingAfterBreak="0">
    <w:nsid w:val="152E3A33"/>
    <w:multiLevelType w:val="multilevel"/>
    <w:tmpl w:val="98BE5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58D066F"/>
    <w:multiLevelType w:val="hybridMultilevel"/>
    <w:tmpl w:val="9F8A12D6"/>
    <w:lvl w:ilvl="0" w:tplc="956AAA74">
      <w:start w:val="3"/>
      <w:numFmt w:val="bullet"/>
      <w:lvlText w:val="-"/>
      <w:lvlJc w:val="left"/>
      <w:pPr>
        <w:ind w:left="95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0" w15:restartNumberingAfterBreak="0">
    <w:nsid w:val="1640513F"/>
    <w:multiLevelType w:val="multilevel"/>
    <w:tmpl w:val="6B0E65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AD0F3A"/>
    <w:multiLevelType w:val="hybridMultilevel"/>
    <w:tmpl w:val="ADC030DA"/>
    <w:lvl w:ilvl="0" w:tplc="54AE32EE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9E93003"/>
    <w:multiLevelType w:val="hybridMultilevel"/>
    <w:tmpl w:val="E6F031C2"/>
    <w:lvl w:ilvl="0" w:tplc="9356C146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79AC5BC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5BC62426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A6FDC"/>
    <w:multiLevelType w:val="hybridMultilevel"/>
    <w:tmpl w:val="1A604524"/>
    <w:lvl w:ilvl="0" w:tplc="63A41C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A95617"/>
    <w:multiLevelType w:val="multilevel"/>
    <w:tmpl w:val="0A4EBE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2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6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9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882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176" w:hanging="1440"/>
      </w:pPr>
      <w:rPr>
        <w:rFonts w:hint="default"/>
      </w:rPr>
    </w:lvl>
  </w:abstractNum>
  <w:abstractNum w:abstractNumId="15" w15:restartNumberingAfterBreak="0">
    <w:nsid w:val="1C6043EC"/>
    <w:multiLevelType w:val="hybridMultilevel"/>
    <w:tmpl w:val="CE481E3C"/>
    <w:lvl w:ilvl="0" w:tplc="54AE32EE">
      <w:start w:val="1"/>
      <w:numFmt w:val="decimal"/>
      <w:lvlText w:val="%1)"/>
      <w:lvlJc w:val="left"/>
      <w:pPr>
        <w:ind w:left="100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770837"/>
    <w:multiLevelType w:val="hybridMultilevel"/>
    <w:tmpl w:val="1898E1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B02441"/>
    <w:multiLevelType w:val="multilevel"/>
    <w:tmpl w:val="0409001D"/>
    <w:styleLink w:val="Style6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0232123"/>
    <w:multiLevelType w:val="multilevel"/>
    <w:tmpl w:val="C43A78F4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712" w:hanging="1440"/>
      </w:pPr>
      <w:rPr>
        <w:rFonts w:hint="default"/>
      </w:rPr>
    </w:lvl>
  </w:abstractNum>
  <w:abstractNum w:abstractNumId="19" w15:restartNumberingAfterBreak="0">
    <w:nsid w:val="20F46F3F"/>
    <w:multiLevelType w:val="hybridMultilevel"/>
    <w:tmpl w:val="15863904"/>
    <w:lvl w:ilvl="0" w:tplc="04090011">
      <w:start w:val="1"/>
      <w:numFmt w:val="decimal"/>
      <w:lvlText w:val="%1)"/>
      <w:lvlJc w:val="left"/>
      <w:pPr>
        <w:ind w:left="1086" w:hanging="360"/>
      </w:p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0" w15:restartNumberingAfterBreak="0">
    <w:nsid w:val="22D04ACB"/>
    <w:multiLevelType w:val="hybridMultilevel"/>
    <w:tmpl w:val="7D106152"/>
    <w:lvl w:ilvl="0" w:tplc="123267C6">
      <w:start w:val="1"/>
      <w:numFmt w:val="decimal"/>
      <w:lvlText w:val="%1)"/>
      <w:lvlJc w:val="left"/>
      <w:pPr>
        <w:ind w:left="108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1" w15:restartNumberingAfterBreak="0">
    <w:nsid w:val="25B30B53"/>
    <w:multiLevelType w:val="hybridMultilevel"/>
    <w:tmpl w:val="89760A84"/>
    <w:lvl w:ilvl="0" w:tplc="CC0CA67A">
      <w:start w:val="1"/>
      <w:numFmt w:val="decimal"/>
      <w:lvlText w:val="%1)"/>
      <w:lvlJc w:val="left"/>
      <w:pPr>
        <w:ind w:left="989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09" w:hanging="360"/>
      </w:pPr>
    </w:lvl>
    <w:lvl w:ilvl="2" w:tplc="0409001B" w:tentative="1">
      <w:start w:val="1"/>
      <w:numFmt w:val="lowerRoman"/>
      <w:lvlText w:val="%3."/>
      <w:lvlJc w:val="right"/>
      <w:pPr>
        <w:ind w:left="2429" w:hanging="180"/>
      </w:pPr>
    </w:lvl>
    <w:lvl w:ilvl="3" w:tplc="0409000F" w:tentative="1">
      <w:start w:val="1"/>
      <w:numFmt w:val="decimal"/>
      <w:lvlText w:val="%4."/>
      <w:lvlJc w:val="left"/>
      <w:pPr>
        <w:ind w:left="3149" w:hanging="360"/>
      </w:pPr>
    </w:lvl>
    <w:lvl w:ilvl="4" w:tplc="04090019" w:tentative="1">
      <w:start w:val="1"/>
      <w:numFmt w:val="lowerLetter"/>
      <w:lvlText w:val="%5."/>
      <w:lvlJc w:val="left"/>
      <w:pPr>
        <w:ind w:left="3869" w:hanging="360"/>
      </w:pPr>
    </w:lvl>
    <w:lvl w:ilvl="5" w:tplc="0409001B" w:tentative="1">
      <w:start w:val="1"/>
      <w:numFmt w:val="lowerRoman"/>
      <w:lvlText w:val="%6."/>
      <w:lvlJc w:val="right"/>
      <w:pPr>
        <w:ind w:left="4589" w:hanging="180"/>
      </w:pPr>
    </w:lvl>
    <w:lvl w:ilvl="6" w:tplc="0409000F" w:tentative="1">
      <w:start w:val="1"/>
      <w:numFmt w:val="decimal"/>
      <w:lvlText w:val="%7."/>
      <w:lvlJc w:val="left"/>
      <w:pPr>
        <w:ind w:left="5309" w:hanging="360"/>
      </w:pPr>
    </w:lvl>
    <w:lvl w:ilvl="7" w:tplc="04090019" w:tentative="1">
      <w:start w:val="1"/>
      <w:numFmt w:val="lowerLetter"/>
      <w:lvlText w:val="%8."/>
      <w:lvlJc w:val="left"/>
      <w:pPr>
        <w:ind w:left="6029" w:hanging="360"/>
      </w:pPr>
    </w:lvl>
    <w:lvl w:ilvl="8" w:tplc="040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2" w15:restartNumberingAfterBreak="0">
    <w:nsid w:val="278B43E1"/>
    <w:multiLevelType w:val="multilevel"/>
    <w:tmpl w:val="2FB6DA8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)"/>
      <w:lvlJc w:val="left"/>
      <w:pPr>
        <w:ind w:left="2716" w:hanging="36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)%3."/>
      <w:lvlJc w:val="left"/>
      <w:pPr>
        <w:ind w:left="5432" w:hanging="720"/>
      </w:pPr>
      <w:rPr>
        <w:rFonts w:ascii="Times New Roman" w:hAnsi="Times New Roman" w:hint="default"/>
      </w:rPr>
    </w:lvl>
    <w:lvl w:ilvl="3">
      <w:start w:val="1"/>
      <w:numFmt w:val="decimal"/>
      <w:lvlText w:val="%1.%2)%3.%4."/>
      <w:lvlJc w:val="left"/>
      <w:pPr>
        <w:ind w:left="7788" w:hanging="720"/>
      </w:pPr>
      <w:rPr>
        <w:rFonts w:ascii="Times New Roman" w:hAnsi="Times New Roman" w:hint="default"/>
      </w:rPr>
    </w:lvl>
    <w:lvl w:ilvl="4">
      <w:start w:val="1"/>
      <w:numFmt w:val="decimal"/>
      <w:lvlText w:val="%1.%2)%3.%4.%5."/>
      <w:lvlJc w:val="left"/>
      <w:pPr>
        <w:ind w:left="10504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)%3.%4.%5.%6."/>
      <w:lvlJc w:val="left"/>
      <w:pPr>
        <w:ind w:left="1286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)%3.%4.%5.%6.%7."/>
      <w:lvlJc w:val="left"/>
      <w:pPr>
        <w:ind w:left="15216" w:hanging="1080"/>
      </w:pPr>
      <w:rPr>
        <w:rFonts w:ascii="Times New Roman" w:hAnsi="Times New Roman" w:hint="default"/>
      </w:rPr>
    </w:lvl>
    <w:lvl w:ilvl="7">
      <w:start w:val="1"/>
      <w:numFmt w:val="decimal"/>
      <w:lvlText w:val="%1.%2)%3.%4.%5.%6.%7.%8."/>
      <w:lvlJc w:val="left"/>
      <w:pPr>
        <w:ind w:left="17932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)%3.%4.%5.%6.%7.%8.%9."/>
      <w:lvlJc w:val="left"/>
      <w:pPr>
        <w:ind w:left="20288" w:hanging="1440"/>
      </w:pPr>
      <w:rPr>
        <w:rFonts w:ascii="Times New Roman" w:hAnsi="Times New Roman" w:hint="default"/>
      </w:rPr>
    </w:lvl>
  </w:abstractNum>
  <w:abstractNum w:abstractNumId="23" w15:restartNumberingAfterBreak="0">
    <w:nsid w:val="2A541463"/>
    <w:multiLevelType w:val="hybridMultilevel"/>
    <w:tmpl w:val="9720528A"/>
    <w:lvl w:ilvl="0" w:tplc="04090011">
      <w:start w:val="1"/>
      <w:numFmt w:val="decimal"/>
      <w:lvlText w:val="%1)"/>
      <w:lvlJc w:val="left"/>
      <w:pPr>
        <w:ind w:left="1086" w:hanging="360"/>
      </w:p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4" w15:restartNumberingAfterBreak="0">
    <w:nsid w:val="2AF76FFE"/>
    <w:multiLevelType w:val="multilevel"/>
    <w:tmpl w:val="0409001D"/>
    <w:styleLink w:val="Style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C66785F"/>
    <w:multiLevelType w:val="hybridMultilevel"/>
    <w:tmpl w:val="107A7A5E"/>
    <w:lvl w:ilvl="0" w:tplc="D35AAFA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2EA37082"/>
    <w:multiLevelType w:val="multilevel"/>
    <w:tmpl w:val="D04EDF9A"/>
    <w:styleLink w:val="Style5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C3622D"/>
    <w:multiLevelType w:val="multilevel"/>
    <w:tmpl w:val="789EC23C"/>
    <w:styleLink w:val="Styl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28" w15:restartNumberingAfterBreak="0">
    <w:nsid w:val="350C3AA7"/>
    <w:multiLevelType w:val="multilevel"/>
    <w:tmpl w:val="AD563F9A"/>
    <w:styleLink w:val="Style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29" w15:restartNumberingAfterBreak="0">
    <w:nsid w:val="380F4473"/>
    <w:multiLevelType w:val="hybridMultilevel"/>
    <w:tmpl w:val="E3A4934C"/>
    <w:lvl w:ilvl="0" w:tplc="12FA5FD4">
      <w:start w:val="1"/>
      <w:numFmt w:val="decimal"/>
      <w:lvlText w:val="%1)"/>
      <w:lvlJc w:val="left"/>
      <w:pPr>
        <w:ind w:left="1004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24035A"/>
    <w:multiLevelType w:val="hybridMultilevel"/>
    <w:tmpl w:val="9E78055E"/>
    <w:lvl w:ilvl="0" w:tplc="3928337E">
      <w:start w:val="1"/>
      <w:numFmt w:val="decimal"/>
      <w:lvlText w:val="%1."/>
      <w:lvlJc w:val="left"/>
      <w:pPr>
        <w:ind w:left="94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63" w:hanging="360"/>
      </w:pPr>
    </w:lvl>
    <w:lvl w:ilvl="2" w:tplc="0409001B" w:tentative="1">
      <w:start w:val="1"/>
      <w:numFmt w:val="lowerRoman"/>
      <w:lvlText w:val="%3."/>
      <w:lvlJc w:val="right"/>
      <w:pPr>
        <w:ind w:left="2383" w:hanging="180"/>
      </w:pPr>
    </w:lvl>
    <w:lvl w:ilvl="3" w:tplc="0409000F" w:tentative="1">
      <w:start w:val="1"/>
      <w:numFmt w:val="decimal"/>
      <w:lvlText w:val="%4."/>
      <w:lvlJc w:val="left"/>
      <w:pPr>
        <w:ind w:left="3103" w:hanging="360"/>
      </w:pPr>
    </w:lvl>
    <w:lvl w:ilvl="4" w:tplc="04090019" w:tentative="1">
      <w:start w:val="1"/>
      <w:numFmt w:val="lowerLetter"/>
      <w:lvlText w:val="%5."/>
      <w:lvlJc w:val="left"/>
      <w:pPr>
        <w:ind w:left="3823" w:hanging="360"/>
      </w:pPr>
    </w:lvl>
    <w:lvl w:ilvl="5" w:tplc="0409001B" w:tentative="1">
      <w:start w:val="1"/>
      <w:numFmt w:val="lowerRoman"/>
      <w:lvlText w:val="%6."/>
      <w:lvlJc w:val="right"/>
      <w:pPr>
        <w:ind w:left="4543" w:hanging="180"/>
      </w:pPr>
    </w:lvl>
    <w:lvl w:ilvl="6" w:tplc="0409000F" w:tentative="1">
      <w:start w:val="1"/>
      <w:numFmt w:val="decimal"/>
      <w:lvlText w:val="%7."/>
      <w:lvlJc w:val="left"/>
      <w:pPr>
        <w:ind w:left="5263" w:hanging="360"/>
      </w:pPr>
    </w:lvl>
    <w:lvl w:ilvl="7" w:tplc="04090019" w:tentative="1">
      <w:start w:val="1"/>
      <w:numFmt w:val="lowerLetter"/>
      <w:lvlText w:val="%8."/>
      <w:lvlJc w:val="left"/>
      <w:pPr>
        <w:ind w:left="5983" w:hanging="360"/>
      </w:pPr>
    </w:lvl>
    <w:lvl w:ilvl="8" w:tplc="040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1" w15:restartNumberingAfterBreak="0">
    <w:nsid w:val="3D8B4304"/>
    <w:multiLevelType w:val="hybridMultilevel"/>
    <w:tmpl w:val="395CE9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EFC106A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D8014A"/>
    <w:multiLevelType w:val="hybridMultilevel"/>
    <w:tmpl w:val="2730D3DE"/>
    <w:lvl w:ilvl="0" w:tplc="3766D23A">
      <w:start w:val="1"/>
      <w:numFmt w:val="decimal"/>
      <w:lvlText w:val="%1)"/>
      <w:lvlJc w:val="left"/>
      <w:pPr>
        <w:ind w:left="36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FC5D7A"/>
    <w:multiLevelType w:val="hybridMultilevel"/>
    <w:tmpl w:val="EF10CCEA"/>
    <w:lvl w:ilvl="0" w:tplc="D9624302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4638278D"/>
    <w:multiLevelType w:val="hybridMultilevel"/>
    <w:tmpl w:val="0BA4F840"/>
    <w:lvl w:ilvl="0" w:tplc="D2B28A6A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8817BF"/>
    <w:multiLevelType w:val="hybridMultilevel"/>
    <w:tmpl w:val="4A68D176"/>
    <w:lvl w:ilvl="0" w:tplc="DA64E55C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BE2862"/>
    <w:multiLevelType w:val="multilevel"/>
    <w:tmpl w:val="194026E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9811BA3"/>
    <w:multiLevelType w:val="multilevel"/>
    <w:tmpl w:val="0A4EBE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2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6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9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882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176" w:hanging="1440"/>
      </w:pPr>
      <w:rPr>
        <w:rFonts w:hint="default"/>
      </w:rPr>
    </w:lvl>
  </w:abstractNum>
  <w:abstractNum w:abstractNumId="38" w15:restartNumberingAfterBreak="0">
    <w:nsid w:val="4A1127B0"/>
    <w:multiLevelType w:val="multilevel"/>
    <w:tmpl w:val="789EC23C"/>
    <w:numStyleLink w:val="Style8"/>
  </w:abstractNum>
  <w:abstractNum w:abstractNumId="39" w15:restartNumberingAfterBreak="0">
    <w:nsid w:val="4B0F52AC"/>
    <w:multiLevelType w:val="hybridMultilevel"/>
    <w:tmpl w:val="EA960DA8"/>
    <w:lvl w:ilvl="0" w:tplc="50A897F8">
      <w:start w:val="1"/>
      <w:numFmt w:val="decimal"/>
      <w:lvlText w:val="%1)"/>
      <w:lvlJc w:val="left"/>
      <w:pPr>
        <w:ind w:left="72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40" w15:restartNumberingAfterBreak="0">
    <w:nsid w:val="4E2C2CE9"/>
    <w:multiLevelType w:val="multilevel"/>
    <w:tmpl w:val="7362F3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1" w15:restartNumberingAfterBreak="0">
    <w:nsid w:val="545910F2"/>
    <w:multiLevelType w:val="hybridMultilevel"/>
    <w:tmpl w:val="0E7ADFB0"/>
    <w:lvl w:ilvl="0" w:tplc="12FA5FD4">
      <w:start w:val="1"/>
      <w:numFmt w:val="decimal"/>
      <w:lvlText w:val="%1)"/>
      <w:lvlJc w:val="left"/>
      <w:pPr>
        <w:ind w:left="1004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1D9EA74C">
      <w:start w:val="1"/>
      <w:numFmt w:val="decimal"/>
      <w:lvlText w:val="%2)"/>
      <w:lvlJc w:val="left"/>
      <w:pPr>
        <w:ind w:left="2310" w:hanging="12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DD7C19"/>
    <w:multiLevelType w:val="hybridMultilevel"/>
    <w:tmpl w:val="868653B2"/>
    <w:lvl w:ilvl="0" w:tplc="25EE6F8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5512643E"/>
    <w:multiLevelType w:val="hybridMultilevel"/>
    <w:tmpl w:val="EA22CE4C"/>
    <w:lvl w:ilvl="0" w:tplc="33B27A62">
      <w:start w:val="1"/>
      <w:numFmt w:val="bullet"/>
      <w:lvlText w:val="-"/>
      <w:lvlJc w:val="left"/>
      <w:pPr>
        <w:ind w:left="1253" w:hanging="360"/>
      </w:pPr>
      <w:rPr>
        <w:rFonts w:ascii="TH SarabunPSK" w:eastAsia="Cordia New" w:hAnsi="TH SarabunPSK" w:cs="TH SarabunPSK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44" w15:restartNumberingAfterBreak="0">
    <w:nsid w:val="55903AB7"/>
    <w:multiLevelType w:val="hybridMultilevel"/>
    <w:tmpl w:val="0E60B762"/>
    <w:lvl w:ilvl="0" w:tplc="AE98683A">
      <w:start w:val="1"/>
      <w:numFmt w:val="decimal"/>
      <w:lvlText w:val="%1)"/>
      <w:lvlJc w:val="left"/>
      <w:pPr>
        <w:ind w:left="36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4B4041"/>
    <w:multiLevelType w:val="hybridMultilevel"/>
    <w:tmpl w:val="69705B2C"/>
    <w:lvl w:ilvl="0" w:tplc="54B042FA">
      <w:start w:val="1"/>
      <w:numFmt w:val="decimal"/>
      <w:lvlText w:val="%1)"/>
      <w:lvlJc w:val="left"/>
      <w:pPr>
        <w:ind w:left="72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46" w15:restartNumberingAfterBreak="0">
    <w:nsid w:val="5F0C1FF0"/>
    <w:multiLevelType w:val="multilevel"/>
    <w:tmpl w:val="964663B0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6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3992" w:hanging="720"/>
      </w:pPr>
      <w:rPr>
        <w:rFonts w:ascii="TH SarabunPSK" w:hAnsi="TH SarabunPSK" w:cs="TH SarabunPSK" w:hint="default"/>
        <w:sz w:val="26"/>
        <w:szCs w:val="26"/>
      </w:rPr>
    </w:lvl>
    <w:lvl w:ilvl="3">
      <w:start w:val="1"/>
      <w:numFmt w:val="decimal"/>
      <w:lvlText w:val="%1.%2.%3)%4."/>
      <w:lvlJc w:val="left"/>
      <w:pPr>
        <w:ind w:left="5988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7624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962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1256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3252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4888" w:hanging="1800"/>
      </w:pPr>
      <w:rPr>
        <w:rFonts w:hint="default"/>
      </w:rPr>
    </w:lvl>
  </w:abstractNum>
  <w:abstractNum w:abstractNumId="47" w15:restartNumberingAfterBreak="0">
    <w:nsid w:val="63FD1DA2"/>
    <w:multiLevelType w:val="hybridMultilevel"/>
    <w:tmpl w:val="47003526"/>
    <w:lvl w:ilvl="0" w:tplc="C226A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A9009D"/>
    <w:multiLevelType w:val="hybridMultilevel"/>
    <w:tmpl w:val="3A7067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5E2663"/>
    <w:multiLevelType w:val="hybridMultilevel"/>
    <w:tmpl w:val="5EC8714C"/>
    <w:lvl w:ilvl="0" w:tplc="0409000F">
      <w:start w:val="1"/>
      <w:numFmt w:val="decimal"/>
      <w:lvlText w:val="%1."/>
      <w:lvlJc w:val="left"/>
      <w:pPr>
        <w:ind w:left="369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49784C"/>
    <w:multiLevelType w:val="hybridMultilevel"/>
    <w:tmpl w:val="BAB2F0D4"/>
    <w:lvl w:ilvl="0" w:tplc="0212EE6A">
      <w:start w:val="3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B3614E"/>
    <w:multiLevelType w:val="hybridMultilevel"/>
    <w:tmpl w:val="5A166020"/>
    <w:lvl w:ilvl="0" w:tplc="C2C21E46">
      <w:start w:val="1"/>
      <w:numFmt w:val="decimal"/>
      <w:lvlText w:val="%1)"/>
      <w:lvlJc w:val="left"/>
      <w:pPr>
        <w:ind w:left="21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9" w:hanging="360"/>
      </w:pPr>
    </w:lvl>
    <w:lvl w:ilvl="2" w:tplc="0409001B" w:tentative="1">
      <w:start w:val="1"/>
      <w:numFmt w:val="lowerRoman"/>
      <w:lvlText w:val="%3."/>
      <w:lvlJc w:val="right"/>
      <w:pPr>
        <w:ind w:left="3609" w:hanging="180"/>
      </w:pPr>
    </w:lvl>
    <w:lvl w:ilvl="3" w:tplc="0409000F" w:tentative="1">
      <w:start w:val="1"/>
      <w:numFmt w:val="decimal"/>
      <w:lvlText w:val="%4."/>
      <w:lvlJc w:val="left"/>
      <w:pPr>
        <w:ind w:left="4329" w:hanging="360"/>
      </w:pPr>
    </w:lvl>
    <w:lvl w:ilvl="4" w:tplc="04090019" w:tentative="1">
      <w:start w:val="1"/>
      <w:numFmt w:val="lowerLetter"/>
      <w:lvlText w:val="%5."/>
      <w:lvlJc w:val="left"/>
      <w:pPr>
        <w:ind w:left="5049" w:hanging="360"/>
      </w:pPr>
    </w:lvl>
    <w:lvl w:ilvl="5" w:tplc="0409001B" w:tentative="1">
      <w:start w:val="1"/>
      <w:numFmt w:val="lowerRoman"/>
      <w:lvlText w:val="%6."/>
      <w:lvlJc w:val="right"/>
      <w:pPr>
        <w:ind w:left="5769" w:hanging="180"/>
      </w:pPr>
    </w:lvl>
    <w:lvl w:ilvl="6" w:tplc="0409000F" w:tentative="1">
      <w:start w:val="1"/>
      <w:numFmt w:val="decimal"/>
      <w:lvlText w:val="%7."/>
      <w:lvlJc w:val="left"/>
      <w:pPr>
        <w:ind w:left="6489" w:hanging="360"/>
      </w:pPr>
    </w:lvl>
    <w:lvl w:ilvl="7" w:tplc="04090019" w:tentative="1">
      <w:start w:val="1"/>
      <w:numFmt w:val="lowerLetter"/>
      <w:lvlText w:val="%8."/>
      <w:lvlJc w:val="left"/>
      <w:pPr>
        <w:ind w:left="7209" w:hanging="360"/>
      </w:pPr>
    </w:lvl>
    <w:lvl w:ilvl="8" w:tplc="0409001B" w:tentative="1">
      <w:start w:val="1"/>
      <w:numFmt w:val="lowerRoman"/>
      <w:lvlText w:val="%9."/>
      <w:lvlJc w:val="right"/>
      <w:pPr>
        <w:ind w:left="7929" w:hanging="180"/>
      </w:pPr>
    </w:lvl>
  </w:abstractNum>
  <w:abstractNum w:abstractNumId="52" w15:restartNumberingAfterBreak="0">
    <w:nsid w:val="6DC324C3"/>
    <w:multiLevelType w:val="hybridMultilevel"/>
    <w:tmpl w:val="FBB84B70"/>
    <w:lvl w:ilvl="0" w:tplc="04090011">
      <w:start w:val="1"/>
      <w:numFmt w:val="decimal"/>
      <w:lvlText w:val="%1)"/>
      <w:lvlJc w:val="left"/>
      <w:pPr>
        <w:ind w:left="1086" w:hanging="360"/>
      </w:p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3" w15:restartNumberingAfterBreak="0">
    <w:nsid w:val="6FF54CB6"/>
    <w:multiLevelType w:val="hybridMultilevel"/>
    <w:tmpl w:val="775C6330"/>
    <w:lvl w:ilvl="0" w:tplc="8B5000B4">
      <w:start w:val="1"/>
      <w:numFmt w:val="decimal"/>
      <w:lvlText w:val="(%1)"/>
      <w:lvlJc w:val="left"/>
      <w:pPr>
        <w:ind w:left="16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54" w15:restartNumberingAfterBreak="0">
    <w:nsid w:val="70040810"/>
    <w:multiLevelType w:val="hybridMultilevel"/>
    <w:tmpl w:val="88082CA0"/>
    <w:lvl w:ilvl="0" w:tplc="04090011">
      <w:start w:val="1"/>
      <w:numFmt w:val="decimal"/>
      <w:lvlText w:val="%1)"/>
      <w:lvlJc w:val="left"/>
      <w:pPr>
        <w:ind w:left="7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2B4F43"/>
    <w:multiLevelType w:val="multilevel"/>
    <w:tmpl w:val="E83E3046"/>
    <w:styleLink w:val="Styl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56" w15:restartNumberingAfterBreak="0">
    <w:nsid w:val="7C7C7491"/>
    <w:multiLevelType w:val="hybridMultilevel"/>
    <w:tmpl w:val="3708833A"/>
    <w:lvl w:ilvl="0" w:tplc="6FC0A678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54"/>
  </w:num>
  <w:num w:numId="3">
    <w:abstractNumId w:val="45"/>
  </w:num>
  <w:num w:numId="4">
    <w:abstractNumId w:val="4"/>
  </w:num>
  <w:num w:numId="5">
    <w:abstractNumId w:val="55"/>
  </w:num>
  <w:num w:numId="6">
    <w:abstractNumId w:val="9"/>
  </w:num>
  <w:num w:numId="7">
    <w:abstractNumId w:val="28"/>
  </w:num>
  <w:num w:numId="8">
    <w:abstractNumId w:val="49"/>
  </w:num>
  <w:num w:numId="9">
    <w:abstractNumId w:val="41"/>
  </w:num>
  <w:num w:numId="10">
    <w:abstractNumId w:val="29"/>
  </w:num>
  <w:num w:numId="11">
    <w:abstractNumId w:val="46"/>
  </w:num>
  <w:num w:numId="12">
    <w:abstractNumId w:val="22"/>
  </w:num>
  <w:num w:numId="13">
    <w:abstractNumId w:val="3"/>
  </w:num>
  <w:num w:numId="14">
    <w:abstractNumId w:val="18"/>
  </w:num>
  <w:num w:numId="15">
    <w:abstractNumId w:val="2"/>
  </w:num>
  <w:num w:numId="16">
    <w:abstractNumId w:val="24"/>
  </w:num>
  <w:num w:numId="17">
    <w:abstractNumId w:val="26"/>
  </w:num>
  <w:num w:numId="18">
    <w:abstractNumId w:val="25"/>
  </w:num>
  <w:num w:numId="19">
    <w:abstractNumId w:val="42"/>
  </w:num>
  <w:num w:numId="20">
    <w:abstractNumId w:val="38"/>
  </w:num>
  <w:num w:numId="21">
    <w:abstractNumId w:val="52"/>
  </w:num>
  <w:num w:numId="22">
    <w:abstractNumId w:val="19"/>
  </w:num>
  <w:num w:numId="23">
    <w:abstractNumId w:val="56"/>
  </w:num>
  <w:num w:numId="24">
    <w:abstractNumId w:val="44"/>
  </w:num>
  <w:num w:numId="25">
    <w:abstractNumId w:val="50"/>
  </w:num>
  <w:num w:numId="26">
    <w:abstractNumId w:val="15"/>
  </w:num>
  <w:num w:numId="27">
    <w:abstractNumId w:val="32"/>
  </w:num>
  <w:num w:numId="28">
    <w:abstractNumId w:val="11"/>
  </w:num>
  <w:num w:numId="29">
    <w:abstractNumId w:val="5"/>
  </w:num>
  <w:num w:numId="30">
    <w:abstractNumId w:val="20"/>
  </w:num>
  <w:num w:numId="31">
    <w:abstractNumId w:val="33"/>
  </w:num>
  <w:num w:numId="32">
    <w:abstractNumId w:val="40"/>
  </w:num>
  <w:num w:numId="33">
    <w:abstractNumId w:val="23"/>
  </w:num>
  <w:num w:numId="34">
    <w:abstractNumId w:val="35"/>
  </w:num>
  <w:num w:numId="35">
    <w:abstractNumId w:val="39"/>
  </w:num>
  <w:num w:numId="36">
    <w:abstractNumId w:val="12"/>
  </w:num>
  <w:num w:numId="37">
    <w:abstractNumId w:val="0"/>
  </w:num>
  <w:num w:numId="38">
    <w:abstractNumId w:val="16"/>
  </w:num>
  <w:num w:numId="39">
    <w:abstractNumId w:val="8"/>
  </w:num>
  <w:num w:numId="40">
    <w:abstractNumId w:val="13"/>
  </w:num>
  <w:num w:numId="41">
    <w:abstractNumId w:val="1"/>
  </w:num>
  <w:num w:numId="42">
    <w:abstractNumId w:val="17"/>
  </w:num>
  <w:num w:numId="43">
    <w:abstractNumId w:val="10"/>
  </w:num>
  <w:num w:numId="44">
    <w:abstractNumId w:val="51"/>
  </w:num>
  <w:num w:numId="45">
    <w:abstractNumId w:val="34"/>
  </w:num>
  <w:num w:numId="46">
    <w:abstractNumId w:val="7"/>
  </w:num>
  <w:num w:numId="47">
    <w:abstractNumId w:val="43"/>
  </w:num>
  <w:num w:numId="48">
    <w:abstractNumId w:val="53"/>
  </w:num>
  <w:num w:numId="49">
    <w:abstractNumId w:val="27"/>
  </w:num>
  <w:num w:numId="50">
    <w:abstractNumId w:val="6"/>
  </w:num>
  <w:num w:numId="51">
    <w:abstractNumId w:val="36"/>
  </w:num>
  <w:num w:numId="52">
    <w:abstractNumId w:val="31"/>
  </w:num>
  <w:num w:numId="53">
    <w:abstractNumId w:val="48"/>
  </w:num>
  <w:num w:numId="54">
    <w:abstractNumId w:val="30"/>
  </w:num>
  <w:num w:numId="55">
    <w:abstractNumId w:val="21"/>
  </w:num>
  <w:num w:numId="56">
    <w:abstractNumId w:val="14"/>
  </w:num>
  <w:num w:numId="57">
    <w:abstractNumId w:val="3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82"/>
    <w:rsid w:val="000052A3"/>
    <w:rsid w:val="00012E76"/>
    <w:rsid w:val="00015A9E"/>
    <w:rsid w:val="000169BE"/>
    <w:rsid w:val="000173D1"/>
    <w:rsid w:val="000179C6"/>
    <w:rsid w:val="0002205D"/>
    <w:rsid w:val="00023D82"/>
    <w:rsid w:val="00024F8F"/>
    <w:rsid w:val="000339CD"/>
    <w:rsid w:val="000430A1"/>
    <w:rsid w:val="000437AF"/>
    <w:rsid w:val="00045EDD"/>
    <w:rsid w:val="00046232"/>
    <w:rsid w:val="00053300"/>
    <w:rsid w:val="000566F9"/>
    <w:rsid w:val="00056CB9"/>
    <w:rsid w:val="00057D23"/>
    <w:rsid w:val="00060A38"/>
    <w:rsid w:val="000646C0"/>
    <w:rsid w:val="000678A4"/>
    <w:rsid w:val="00071990"/>
    <w:rsid w:val="00073714"/>
    <w:rsid w:val="000752B8"/>
    <w:rsid w:val="00082DA6"/>
    <w:rsid w:val="00083811"/>
    <w:rsid w:val="00085F40"/>
    <w:rsid w:val="000937DF"/>
    <w:rsid w:val="00093C32"/>
    <w:rsid w:val="00095D1E"/>
    <w:rsid w:val="00095F53"/>
    <w:rsid w:val="000A5FED"/>
    <w:rsid w:val="000B023A"/>
    <w:rsid w:val="000B28BB"/>
    <w:rsid w:val="000D5113"/>
    <w:rsid w:val="000D7430"/>
    <w:rsid w:val="000E0030"/>
    <w:rsid w:val="000E5CBB"/>
    <w:rsid w:val="000F0B64"/>
    <w:rsid w:val="000F3A64"/>
    <w:rsid w:val="000F5220"/>
    <w:rsid w:val="000F6324"/>
    <w:rsid w:val="000F7725"/>
    <w:rsid w:val="00102D34"/>
    <w:rsid w:val="00111121"/>
    <w:rsid w:val="001127AF"/>
    <w:rsid w:val="0011577F"/>
    <w:rsid w:val="00115B67"/>
    <w:rsid w:val="00120109"/>
    <w:rsid w:val="00120D32"/>
    <w:rsid w:val="00123C2C"/>
    <w:rsid w:val="00134565"/>
    <w:rsid w:val="00137732"/>
    <w:rsid w:val="00150B89"/>
    <w:rsid w:val="001535F2"/>
    <w:rsid w:val="00153C92"/>
    <w:rsid w:val="00154BE9"/>
    <w:rsid w:val="00155EAD"/>
    <w:rsid w:val="00156D5A"/>
    <w:rsid w:val="0015711F"/>
    <w:rsid w:val="001608CB"/>
    <w:rsid w:val="001650E7"/>
    <w:rsid w:val="001674D5"/>
    <w:rsid w:val="001721E7"/>
    <w:rsid w:val="001739A3"/>
    <w:rsid w:val="001772F5"/>
    <w:rsid w:val="0017738C"/>
    <w:rsid w:val="00180000"/>
    <w:rsid w:val="00184C49"/>
    <w:rsid w:val="0018563E"/>
    <w:rsid w:val="00186F15"/>
    <w:rsid w:val="00187FED"/>
    <w:rsid w:val="00192756"/>
    <w:rsid w:val="00193888"/>
    <w:rsid w:val="001955E0"/>
    <w:rsid w:val="001A299D"/>
    <w:rsid w:val="001A59E7"/>
    <w:rsid w:val="001B0A1B"/>
    <w:rsid w:val="001B40FD"/>
    <w:rsid w:val="001B4C2E"/>
    <w:rsid w:val="001B7406"/>
    <w:rsid w:val="001C4994"/>
    <w:rsid w:val="001C5E5E"/>
    <w:rsid w:val="001D16F5"/>
    <w:rsid w:val="001E1BB7"/>
    <w:rsid w:val="001E3C19"/>
    <w:rsid w:val="001F1EB2"/>
    <w:rsid w:val="001F4503"/>
    <w:rsid w:val="001F4722"/>
    <w:rsid w:val="001F4966"/>
    <w:rsid w:val="001F7CF5"/>
    <w:rsid w:val="00200674"/>
    <w:rsid w:val="0020076F"/>
    <w:rsid w:val="00203C6D"/>
    <w:rsid w:val="0020426F"/>
    <w:rsid w:val="002210A3"/>
    <w:rsid w:val="00222B27"/>
    <w:rsid w:val="00223C6A"/>
    <w:rsid w:val="00233DB0"/>
    <w:rsid w:val="00235286"/>
    <w:rsid w:val="002353AA"/>
    <w:rsid w:val="00235C46"/>
    <w:rsid w:val="00236318"/>
    <w:rsid w:val="00237A85"/>
    <w:rsid w:val="002409BA"/>
    <w:rsid w:val="00243CAB"/>
    <w:rsid w:val="0024547B"/>
    <w:rsid w:val="00252EA9"/>
    <w:rsid w:val="00260BBB"/>
    <w:rsid w:val="002610FC"/>
    <w:rsid w:val="002648FA"/>
    <w:rsid w:val="002653D4"/>
    <w:rsid w:val="002653FD"/>
    <w:rsid w:val="0027193F"/>
    <w:rsid w:val="00271C12"/>
    <w:rsid w:val="00272B11"/>
    <w:rsid w:val="00276616"/>
    <w:rsid w:val="002774CF"/>
    <w:rsid w:val="0028502F"/>
    <w:rsid w:val="002854BE"/>
    <w:rsid w:val="00286A85"/>
    <w:rsid w:val="00286CE7"/>
    <w:rsid w:val="00286ED7"/>
    <w:rsid w:val="00287E81"/>
    <w:rsid w:val="00287F1A"/>
    <w:rsid w:val="00291D03"/>
    <w:rsid w:val="00293ED3"/>
    <w:rsid w:val="0029515B"/>
    <w:rsid w:val="002A0186"/>
    <w:rsid w:val="002A1938"/>
    <w:rsid w:val="002A21EE"/>
    <w:rsid w:val="002A39AD"/>
    <w:rsid w:val="002A39DB"/>
    <w:rsid w:val="002A58F6"/>
    <w:rsid w:val="002A5E42"/>
    <w:rsid w:val="002B2FA7"/>
    <w:rsid w:val="002B54A9"/>
    <w:rsid w:val="002C21BD"/>
    <w:rsid w:val="002C38E6"/>
    <w:rsid w:val="002C5ACF"/>
    <w:rsid w:val="002D4344"/>
    <w:rsid w:val="002E02F7"/>
    <w:rsid w:val="002F45B8"/>
    <w:rsid w:val="002F5EBE"/>
    <w:rsid w:val="002F6D79"/>
    <w:rsid w:val="003063FD"/>
    <w:rsid w:val="0030645A"/>
    <w:rsid w:val="003079CD"/>
    <w:rsid w:val="003111AE"/>
    <w:rsid w:val="003136FD"/>
    <w:rsid w:val="00322A5F"/>
    <w:rsid w:val="00326599"/>
    <w:rsid w:val="00330322"/>
    <w:rsid w:val="00331215"/>
    <w:rsid w:val="00332A2F"/>
    <w:rsid w:val="00332F20"/>
    <w:rsid w:val="003356C7"/>
    <w:rsid w:val="003356DD"/>
    <w:rsid w:val="00342D08"/>
    <w:rsid w:val="00345B94"/>
    <w:rsid w:val="0034615C"/>
    <w:rsid w:val="00350BB0"/>
    <w:rsid w:val="0035218B"/>
    <w:rsid w:val="00354F58"/>
    <w:rsid w:val="00363A18"/>
    <w:rsid w:val="003667BE"/>
    <w:rsid w:val="003751FE"/>
    <w:rsid w:val="00376452"/>
    <w:rsid w:val="00381459"/>
    <w:rsid w:val="003843D9"/>
    <w:rsid w:val="00390D9E"/>
    <w:rsid w:val="00393B3E"/>
    <w:rsid w:val="003A1301"/>
    <w:rsid w:val="003A133D"/>
    <w:rsid w:val="003A24B6"/>
    <w:rsid w:val="003A6967"/>
    <w:rsid w:val="003B0958"/>
    <w:rsid w:val="003B0BDD"/>
    <w:rsid w:val="003B352A"/>
    <w:rsid w:val="003B416D"/>
    <w:rsid w:val="003C5111"/>
    <w:rsid w:val="003C5122"/>
    <w:rsid w:val="003C5FCE"/>
    <w:rsid w:val="003D0761"/>
    <w:rsid w:val="003D3924"/>
    <w:rsid w:val="003D48DD"/>
    <w:rsid w:val="003D7B8F"/>
    <w:rsid w:val="003E159B"/>
    <w:rsid w:val="003E1DC8"/>
    <w:rsid w:val="003E56F2"/>
    <w:rsid w:val="003E68BC"/>
    <w:rsid w:val="003E7DB7"/>
    <w:rsid w:val="003F4017"/>
    <w:rsid w:val="003F4138"/>
    <w:rsid w:val="003F65BC"/>
    <w:rsid w:val="00400D7F"/>
    <w:rsid w:val="00404992"/>
    <w:rsid w:val="00406A32"/>
    <w:rsid w:val="00406C23"/>
    <w:rsid w:val="004100D4"/>
    <w:rsid w:val="00411465"/>
    <w:rsid w:val="004144D7"/>
    <w:rsid w:val="004156C2"/>
    <w:rsid w:val="004159C1"/>
    <w:rsid w:val="004222BD"/>
    <w:rsid w:val="004228DB"/>
    <w:rsid w:val="004250FE"/>
    <w:rsid w:val="00426200"/>
    <w:rsid w:val="00431AAA"/>
    <w:rsid w:val="004320F7"/>
    <w:rsid w:val="00435FF1"/>
    <w:rsid w:val="00437881"/>
    <w:rsid w:val="00437F7E"/>
    <w:rsid w:val="004429C5"/>
    <w:rsid w:val="004446C3"/>
    <w:rsid w:val="00444704"/>
    <w:rsid w:val="0044571F"/>
    <w:rsid w:val="00450008"/>
    <w:rsid w:val="00457887"/>
    <w:rsid w:val="004603DE"/>
    <w:rsid w:val="00466760"/>
    <w:rsid w:val="0047028C"/>
    <w:rsid w:val="004722D6"/>
    <w:rsid w:val="00477DBE"/>
    <w:rsid w:val="00480D10"/>
    <w:rsid w:val="00482D82"/>
    <w:rsid w:val="004857BA"/>
    <w:rsid w:val="0049258C"/>
    <w:rsid w:val="004A0EBD"/>
    <w:rsid w:val="004A0FA1"/>
    <w:rsid w:val="004A40C7"/>
    <w:rsid w:val="004A4362"/>
    <w:rsid w:val="004C27A7"/>
    <w:rsid w:val="004D07D2"/>
    <w:rsid w:val="004D1DB6"/>
    <w:rsid w:val="004D25F9"/>
    <w:rsid w:val="004D4584"/>
    <w:rsid w:val="004D4B82"/>
    <w:rsid w:val="004D69D8"/>
    <w:rsid w:val="004E0F14"/>
    <w:rsid w:val="004E20FB"/>
    <w:rsid w:val="004E2117"/>
    <w:rsid w:val="004E7BE0"/>
    <w:rsid w:val="004F1195"/>
    <w:rsid w:val="004F6AD2"/>
    <w:rsid w:val="00500F47"/>
    <w:rsid w:val="00501347"/>
    <w:rsid w:val="00502388"/>
    <w:rsid w:val="00504954"/>
    <w:rsid w:val="005115F8"/>
    <w:rsid w:val="00513E58"/>
    <w:rsid w:val="00514429"/>
    <w:rsid w:val="005219B4"/>
    <w:rsid w:val="00522DBE"/>
    <w:rsid w:val="00530E9A"/>
    <w:rsid w:val="0053374E"/>
    <w:rsid w:val="0053481C"/>
    <w:rsid w:val="00537F7A"/>
    <w:rsid w:val="00540195"/>
    <w:rsid w:val="00542639"/>
    <w:rsid w:val="005426C8"/>
    <w:rsid w:val="00544E27"/>
    <w:rsid w:val="00545094"/>
    <w:rsid w:val="0054600A"/>
    <w:rsid w:val="005468EC"/>
    <w:rsid w:val="00550318"/>
    <w:rsid w:val="005511F6"/>
    <w:rsid w:val="00551216"/>
    <w:rsid w:val="005523DB"/>
    <w:rsid w:val="005532FD"/>
    <w:rsid w:val="005545B7"/>
    <w:rsid w:val="005548A9"/>
    <w:rsid w:val="0055609F"/>
    <w:rsid w:val="0056088E"/>
    <w:rsid w:val="00560E41"/>
    <w:rsid w:val="00561377"/>
    <w:rsid w:val="00561693"/>
    <w:rsid w:val="005663BA"/>
    <w:rsid w:val="00571C90"/>
    <w:rsid w:val="00572406"/>
    <w:rsid w:val="0058359E"/>
    <w:rsid w:val="005845DE"/>
    <w:rsid w:val="00584EB2"/>
    <w:rsid w:val="0058612C"/>
    <w:rsid w:val="00591A85"/>
    <w:rsid w:val="00593A18"/>
    <w:rsid w:val="00594F5B"/>
    <w:rsid w:val="00596C4F"/>
    <w:rsid w:val="005A009E"/>
    <w:rsid w:val="005A199F"/>
    <w:rsid w:val="005A22C3"/>
    <w:rsid w:val="005A3107"/>
    <w:rsid w:val="005A4BD9"/>
    <w:rsid w:val="005B01F7"/>
    <w:rsid w:val="005B27BC"/>
    <w:rsid w:val="005B4941"/>
    <w:rsid w:val="005B5061"/>
    <w:rsid w:val="005B701C"/>
    <w:rsid w:val="005B7F88"/>
    <w:rsid w:val="005C34C2"/>
    <w:rsid w:val="005D6D57"/>
    <w:rsid w:val="005D7DED"/>
    <w:rsid w:val="005E051D"/>
    <w:rsid w:val="005E0E49"/>
    <w:rsid w:val="005E1E7C"/>
    <w:rsid w:val="005E4321"/>
    <w:rsid w:val="005E6083"/>
    <w:rsid w:val="005F050F"/>
    <w:rsid w:val="005F11F0"/>
    <w:rsid w:val="005F1CDD"/>
    <w:rsid w:val="005F2C78"/>
    <w:rsid w:val="005F2FC8"/>
    <w:rsid w:val="005F3B9C"/>
    <w:rsid w:val="005F3ED7"/>
    <w:rsid w:val="005F430D"/>
    <w:rsid w:val="005F5453"/>
    <w:rsid w:val="00602702"/>
    <w:rsid w:val="006160C5"/>
    <w:rsid w:val="00626FE8"/>
    <w:rsid w:val="00627655"/>
    <w:rsid w:val="00627705"/>
    <w:rsid w:val="00627D55"/>
    <w:rsid w:val="00627F5D"/>
    <w:rsid w:val="00641D8A"/>
    <w:rsid w:val="00642F3B"/>
    <w:rsid w:val="00645705"/>
    <w:rsid w:val="00657007"/>
    <w:rsid w:val="006600E1"/>
    <w:rsid w:val="0066110E"/>
    <w:rsid w:val="006724AA"/>
    <w:rsid w:val="00674C3F"/>
    <w:rsid w:val="00680C37"/>
    <w:rsid w:val="006905E1"/>
    <w:rsid w:val="006907A4"/>
    <w:rsid w:val="006908FE"/>
    <w:rsid w:val="00693B43"/>
    <w:rsid w:val="006A06A5"/>
    <w:rsid w:val="006A140A"/>
    <w:rsid w:val="006A3655"/>
    <w:rsid w:val="006B0344"/>
    <w:rsid w:val="006B1B83"/>
    <w:rsid w:val="006B26A1"/>
    <w:rsid w:val="006B4F8A"/>
    <w:rsid w:val="006C05FA"/>
    <w:rsid w:val="006C4CD3"/>
    <w:rsid w:val="006D1960"/>
    <w:rsid w:val="006E2C0B"/>
    <w:rsid w:val="006E50F5"/>
    <w:rsid w:val="006E58C1"/>
    <w:rsid w:val="006F3026"/>
    <w:rsid w:val="006F51A4"/>
    <w:rsid w:val="006F734C"/>
    <w:rsid w:val="00701BF6"/>
    <w:rsid w:val="00710695"/>
    <w:rsid w:val="0071070B"/>
    <w:rsid w:val="00712CA6"/>
    <w:rsid w:val="007166BD"/>
    <w:rsid w:val="00716954"/>
    <w:rsid w:val="0071778D"/>
    <w:rsid w:val="00720F54"/>
    <w:rsid w:val="00720F84"/>
    <w:rsid w:val="00721707"/>
    <w:rsid w:val="007244F7"/>
    <w:rsid w:val="007265A4"/>
    <w:rsid w:val="007271B1"/>
    <w:rsid w:val="00727B79"/>
    <w:rsid w:val="007300DF"/>
    <w:rsid w:val="00731A40"/>
    <w:rsid w:val="0073222B"/>
    <w:rsid w:val="0073292C"/>
    <w:rsid w:val="00732D7B"/>
    <w:rsid w:val="00733D1B"/>
    <w:rsid w:val="00734BDD"/>
    <w:rsid w:val="00735064"/>
    <w:rsid w:val="0075542B"/>
    <w:rsid w:val="00760316"/>
    <w:rsid w:val="00760547"/>
    <w:rsid w:val="00760AD1"/>
    <w:rsid w:val="007700A5"/>
    <w:rsid w:val="0077247E"/>
    <w:rsid w:val="0077485F"/>
    <w:rsid w:val="0077622E"/>
    <w:rsid w:val="00776761"/>
    <w:rsid w:val="007800DD"/>
    <w:rsid w:val="00780AA9"/>
    <w:rsid w:val="00781B64"/>
    <w:rsid w:val="00786B3A"/>
    <w:rsid w:val="00786F88"/>
    <w:rsid w:val="007946F1"/>
    <w:rsid w:val="00796234"/>
    <w:rsid w:val="007A138F"/>
    <w:rsid w:val="007A2F94"/>
    <w:rsid w:val="007A3B2A"/>
    <w:rsid w:val="007A4D16"/>
    <w:rsid w:val="007A6BA8"/>
    <w:rsid w:val="007A70F0"/>
    <w:rsid w:val="007A74EB"/>
    <w:rsid w:val="007A7EEF"/>
    <w:rsid w:val="007B0EA6"/>
    <w:rsid w:val="007B2A85"/>
    <w:rsid w:val="007C0549"/>
    <w:rsid w:val="007C43B6"/>
    <w:rsid w:val="007D25EA"/>
    <w:rsid w:val="007D52D2"/>
    <w:rsid w:val="007E0E97"/>
    <w:rsid w:val="007E1B86"/>
    <w:rsid w:val="007E30F8"/>
    <w:rsid w:val="007E5C5C"/>
    <w:rsid w:val="007F2969"/>
    <w:rsid w:val="007F37E7"/>
    <w:rsid w:val="007F4E1A"/>
    <w:rsid w:val="00803E81"/>
    <w:rsid w:val="00812127"/>
    <w:rsid w:val="00820148"/>
    <w:rsid w:val="00823137"/>
    <w:rsid w:val="00824FBE"/>
    <w:rsid w:val="0082696E"/>
    <w:rsid w:val="00826E38"/>
    <w:rsid w:val="008313B4"/>
    <w:rsid w:val="008329EE"/>
    <w:rsid w:val="0083593D"/>
    <w:rsid w:val="00836E06"/>
    <w:rsid w:val="0084038F"/>
    <w:rsid w:val="0084078B"/>
    <w:rsid w:val="008431E7"/>
    <w:rsid w:val="00845A60"/>
    <w:rsid w:val="00845B7E"/>
    <w:rsid w:val="00851B4B"/>
    <w:rsid w:val="00857B42"/>
    <w:rsid w:val="0086008A"/>
    <w:rsid w:val="008601C6"/>
    <w:rsid w:val="00862980"/>
    <w:rsid w:val="00866DAE"/>
    <w:rsid w:val="00870685"/>
    <w:rsid w:val="00881E65"/>
    <w:rsid w:val="00885578"/>
    <w:rsid w:val="00885CA9"/>
    <w:rsid w:val="00886BD3"/>
    <w:rsid w:val="008875A1"/>
    <w:rsid w:val="00895289"/>
    <w:rsid w:val="00896FF6"/>
    <w:rsid w:val="00897682"/>
    <w:rsid w:val="00897E2F"/>
    <w:rsid w:val="008A1E82"/>
    <w:rsid w:val="008A4859"/>
    <w:rsid w:val="008A69A4"/>
    <w:rsid w:val="008A7059"/>
    <w:rsid w:val="008B137C"/>
    <w:rsid w:val="008D3613"/>
    <w:rsid w:val="008D3854"/>
    <w:rsid w:val="008D6EFD"/>
    <w:rsid w:val="008D7C81"/>
    <w:rsid w:val="008D7D73"/>
    <w:rsid w:val="008E213C"/>
    <w:rsid w:val="008E3583"/>
    <w:rsid w:val="008E6518"/>
    <w:rsid w:val="008E704B"/>
    <w:rsid w:val="008E73A4"/>
    <w:rsid w:val="008F0666"/>
    <w:rsid w:val="008F199F"/>
    <w:rsid w:val="008F296A"/>
    <w:rsid w:val="008F399D"/>
    <w:rsid w:val="00902E2F"/>
    <w:rsid w:val="00905449"/>
    <w:rsid w:val="0091260D"/>
    <w:rsid w:val="00915492"/>
    <w:rsid w:val="0091674F"/>
    <w:rsid w:val="00920F7B"/>
    <w:rsid w:val="00927A5C"/>
    <w:rsid w:val="00932D73"/>
    <w:rsid w:val="00946B1E"/>
    <w:rsid w:val="00952045"/>
    <w:rsid w:val="009542A2"/>
    <w:rsid w:val="009552EB"/>
    <w:rsid w:val="009635E8"/>
    <w:rsid w:val="00964791"/>
    <w:rsid w:val="0096565C"/>
    <w:rsid w:val="009661EE"/>
    <w:rsid w:val="009711C8"/>
    <w:rsid w:val="009734AB"/>
    <w:rsid w:val="0097474F"/>
    <w:rsid w:val="00976317"/>
    <w:rsid w:val="00982F32"/>
    <w:rsid w:val="00987E05"/>
    <w:rsid w:val="0099428D"/>
    <w:rsid w:val="00994B1A"/>
    <w:rsid w:val="00995423"/>
    <w:rsid w:val="009A25C9"/>
    <w:rsid w:val="009A592C"/>
    <w:rsid w:val="009A6D57"/>
    <w:rsid w:val="009B08A3"/>
    <w:rsid w:val="009B262A"/>
    <w:rsid w:val="009B635D"/>
    <w:rsid w:val="009C1FE8"/>
    <w:rsid w:val="009C27E6"/>
    <w:rsid w:val="009C5802"/>
    <w:rsid w:val="009C59FF"/>
    <w:rsid w:val="009C688D"/>
    <w:rsid w:val="009D1E1A"/>
    <w:rsid w:val="009E35FE"/>
    <w:rsid w:val="009E3B72"/>
    <w:rsid w:val="009E3C26"/>
    <w:rsid w:val="009F07FE"/>
    <w:rsid w:val="009F0EBA"/>
    <w:rsid w:val="009F3167"/>
    <w:rsid w:val="009F5A05"/>
    <w:rsid w:val="009F6595"/>
    <w:rsid w:val="009F6CEC"/>
    <w:rsid w:val="009F7039"/>
    <w:rsid w:val="00A01D04"/>
    <w:rsid w:val="00A0320F"/>
    <w:rsid w:val="00A074FC"/>
    <w:rsid w:val="00A07AB3"/>
    <w:rsid w:val="00A10471"/>
    <w:rsid w:val="00A11ED4"/>
    <w:rsid w:val="00A14B79"/>
    <w:rsid w:val="00A216AF"/>
    <w:rsid w:val="00A21CA4"/>
    <w:rsid w:val="00A229D9"/>
    <w:rsid w:val="00A30A75"/>
    <w:rsid w:val="00A316D9"/>
    <w:rsid w:val="00A321F0"/>
    <w:rsid w:val="00A360C5"/>
    <w:rsid w:val="00A42791"/>
    <w:rsid w:val="00A44BA9"/>
    <w:rsid w:val="00A50A00"/>
    <w:rsid w:val="00A51393"/>
    <w:rsid w:val="00A51938"/>
    <w:rsid w:val="00A53A5A"/>
    <w:rsid w:val="00A60A48"/>
    <w:rsid w:val="00A6423D"/>
    <w:rsid w:val="00A6470E"/>
    <w:rsid w:val="00A65153"/>
    <w:rsid w:val="00A70F86"/>
    <w:rsid w:val="00A76D52"/>
    <w:rsid w:val="00A80118"/>
    <w:rsid w:val="00A80D92"/>
    <w:rsid w:val="00A81C66"/>
    <w:rsid w:val="00A8448A"/>
    <w:rsid w:val="00A848CD"/>
    <w:rsid w:val="00A855C7"/>
    <w:rsid w:val="00A928EF"/>
    <w:rsid w:val="00A94A95"/>
    <w:rsid w:val="00AA48EE"/>
    <w:rsid w:val="00AA4944"/>
    <w:rsid w:val="00AA6BA5"/>
    <w:rsid w:val="00AB184B"/>
    <w:rsid w:val="00AB31F2"/>
    <w:rsid w:val="00AB46BA"/>
    <w:rsid w:val="00AD0879"/>
    <w:rsid w:val="00AE353B"/>
    <w:rsid w:val="00AE4647"/>
    <w:rsid w:val="00AE7A35"/>
    <w:rsid w:val="00AF3542"/>
    <w:rsid w:val="00AF7EE8"/>
    <w:rsid w:val="00B00778"/>
    <w:rsid w:val="00B10744"/>
    <w:rsid w:val="00B1463F"/>
    <w:rsid w:val="00B1687D"/>
    <w:rsid w:val="00B205FA"/>
    <w:rsid w:val="00B209EB"/>
    <w:rsid w:val="00B2120C"/>
    <w:rsid w:val="00B22250"/>
    <w:rsid w:val="00B235B0"/>
    <w:rsid w:val="00B266A5"/>
    <w:rsid w:val="00B26D88"/>
    <w:rsid w:val="00B27390"/>
    <w:rsid w:val="00B3053E"/>
    <w:rsid w:val="00B30DB8"/>
    <w:rsid w:val="00B336BD"/>
    <w:rsid w:val="00B3567C"/>
    <w:rsid w:val="00B40422"/>
    <w:rsid w:val="00B42BC3"/>
    <w:rsid w:val="00B42C68"/>
    <w:rsid w:val="00B44716"/>
    <w:rsid w:val="00B50E3E"/>
    <w:rsid w:val="00B515CA"/>
    <w:rsid w:val="00B6108D"/>
    <w:rsid w:val="00B66689"/>
    <w:rsid w:val="00B73309"/>
    <w:rsid w:val="00B9245C"/>
    <w:rsid w:val="00B93AE4"/>
    <w:rsid w:val="00BB1579"/>
    <w:rsid w:val="00BB6B4B"/>
    <w:rsid w:val="00BC10A4"/>
    <w:rsid w:val="00BC1914"/>
    <w:rsid w:val="00BC380A"/>
    <w:rsid w:val="00BC461C"/>
    <w:rsid w:val="00BC6E0D"/>
    <w:rsid w:val="00BD0AB0"/>
    <w:rsid w:val="00BD1EA4"/>
    <w:rsid w:val="00BD4991"/>
    <w:rsid w:val="00BE00EE"/>
    <w:rsid w:val="00BE5C53"/>
    <w:rsid w:val="00BE62FB"/>
    <w:rsid w:val="00BF56ED"/>
    <w:rsid w:val="00BF7A91"/>
    <w:rsid w:val="00C01B53"/>
    <w:rsid w:val="00C06E03"/>
    <w:rsid w:val="00C12AA6"/>
    <w:rsid w:val="00C16CF6"/>
    <w:rsid w:val="00C174B5"/>
    <w:rsid w:val="00C20AE9"/>
    <w:rsid w:val="00C239F9"/>
    <w:rsid w:val="00C26A76"/>
    <w:rsid w:val="00C30E40"/>
    <w:rsid w:val="00C33668"/>
    <w:rsid w:val="00C339A6"/>
    <w:rsid w:val="00C350F6"/>
    <w:rsid w:val="00C4589A"/>
    <w:rsid w:val="00C47212"/>
    <w:rsid w:val="00C51A67"/>
    <w:rsid w:val="00C555F1"/>
    <w:rsid w:val="00C5563F"/>
    <w:rsid w:val="00C56160"/>
    <w:rsid w:val="00C5776D"/>
    <w:rsid w:val="00C61E1F"/>
    <w:rsid w:val="00C624F2"/>
    <w:rsid w:val="00C64AA2"/>
    <w:rsid w:val="00C73129"/>
    <w:rsid w:val="00C73811"/>
    <w:rsid w:val="00C804AB"/>
    <w:rsid w:val="00C83B39"/>
    <w:rsid w:val="00C86C2F"/>
    <w:rsid w:val="00C86D6C"/>
    <w:rsid w:val="00C86F12"/>
    <w:rsid w:val="00C87ACC"/>
    <w:rsid w:val="00C9002D"/>
    <w:rsid w:val="00C90A45"/>
    <w:rsid w:val="00C956CA"/>
    <w:rsid w:val="00C96BF3"/>
    <w:rsid w:val="00C96F2C"/>
    <w:rsid w:val="00CA2DC7"/>
    <w:rsid w:val="00CA414A"/>
    <w:rsid w:val="00CA4D9B"/>
    <w:rsid w:val="00CA52F9"/>
    <w:rsid w:val="00CA575A"/>
    <w:rsid w:val="00CA6FB6"/>
    <w:rsid w:val="00CA7D52"/>
    <w:rsid w:val="00CB1A3E"/>
    <w:rsid w:val="00CB3234"/>
    <w:rsid w:val="00CC0B0D"/>
    <w:rsid w:val="00CC0C5E"/>
    <w:rsid w:val="00CC2C31"/>
    <w:rsid w:val="00CC350E"/>
    <w:rsid w:val="00CC4A69"/>
    <w:rsid w:val="00CD1B77"/>
    <w:rsid w:val="00CD3F29"/>
    <w:rsid w:val="00CD50A8"/>
    <w:rsid w:val="00CD5FA4"/>
    <w:rsid w:val="00CE1B68"/>
    <w:rsid w:val="00CE5371"/>
    <w:rsid w:val="00CE58EF"/>
    <w:rsid w:val="00CF0A96"/>
    <w:rsid w:val="00CF3A4D"/>
    <w:rsid w:val="00CF3CF4"/>
    <w:rsid w:val="00CF5692"/>
    <w:rsid w:val="00D03374"/>
    <w:rsid w:val="00D03AE6"/>
    <w:rsid w:val="00D05FDD"/>
    <w:rsid w:val="00D10505"/>
    <w:rsid w:val="00D12CEA"/>
    <w:rsid w:val="00D138EB"/>
    <w:rsid w:val="00D15E32"/>
    <w:rsid w:val="00D17052"/>
    <w:rsid w:val="00D201A3"/>
    <w:rsid w:val="00D22295"/>
    <w:rsid w:val="00D24BB7"/>
    <w:rsid w:val="00D265E1"/>
    <w:rsid w:val="00D266F0"/>
    <w:rsid w:val="00D2793E"/>
    <w:rsid w:val="00D345E3"/>
    <w:rsid w:val="00D353A6"/>
    <w:rsid w:val="00D35BDA"/>
    <w:rsid w:val="00D35CE7"/>
    <w:rsid w:val="00D37528"/>
    <w:rsid w:val="00D375A0"/>
    <w:rsid w:val="00D415D7"/>
    <w:rsid w:val="00D537BF"/>
    <w:rsid w:val="00D65B70"/>
    <w:rsid w:val="00D711C0"/>
    <w:rsid w:val="00D8006F"/>
    <w:rsid w:val="00D814E5"/>
    <w:rsid w:val="00D81CBE"/>
    <w:rsid w:val="00D85DF6"/>
    <w:rsid w:val="00D87629"/>
    <w:rsid w:val="00D91D95"/>
    <w:rsid w:val="00D93B63"/>
    <w:rsid w:val="00D93FE6"/>
    <w:rsid w:val="00D946D7"/>
    <w:rsid w:val="00D96ECE"/>
    <w:rsid w:val="00DA07B1"/>
    <w:rsid w:val="00DA14C2"/>
    <w:rsid w:val="00DA19F3"/>
    <w:rsid w:val="00DA27AA"/>
    <w:rsid w:val="00DA28FB"/>
    <w:rsid w:val="00DA42B2"/>
    <w:rsid w:val="00DA4AB2"/>
    <w:rsid w:val="00DB12DA"/>
    <w:rsid w:val="00DB143D"/>
    <w:rsid w:val="00DB4082"/>
    <w:rsid w:val="00DC1E87"/>
    <w:rsid w:val="00DC48FB"/>
    <w:rsid w:val="00DC524B"/>
    <w:rsid w:val="00DD1B96"/>
    <w:rsid w:val="00DD2B46"/>
    <w:rsid w:val="00DD3B7C"/>
    <w:rsid w:val="00DD63CD"/>
    <w:rsid w:val="00DE2DFC"/>
    <w:rsid w:val="00DE582F"/>
    <w:rsid w:val="00DE74EB"/>
    <w:rsid w:val="00DF2309"/>
    <w:rsid w:val="00DF2863"/>
    <w:rsid w:val="00DF5A18"/>
    <w:rsid w:val="00E00B8B"/>
    <w:rsid w:val="00E019C8"/>
    <w:rsid w:val="00E02C28"/>
    <w:rsid w:val="00E03AB9"/>
    <w:rsid w:val="00E0739B"/>
    <w:rsid w:val="00E11C36"/>
    <w:rsid w:val="00E1732F"/>
    <w:rsid w:val="00E27378"/>
    <w:rsid w:val="00E30337"/>
    <w:rsid w:val="00E31C5A"/>
    <w:rsid w:val="00E32223"/>
    <w:rsid w:val="00E32CC5"/>
    <w:rsid w:val="00E3333C"/>
    <w:rsid w:val="00E33BDE"/>
    <w:rsid w:val="00E35497"/>
    <w:rsid w:val="00E377A8"/>
    <w:rsid w:val="00E436F8"/>
    <w:rsid w:val="00E5136E"/>
    <w:rsid w:val="00E52984"/>
    <w:rsid w:val="00E60E93"/>
    <w:rsid w:val="00E64A88"/>
    <w:rsid w:val="00E7157C"/>
    <w:rsid w:val="00E716A9"/>
    <w:rsid w:val="00E73884"/>
    <w:rsid w:val="00E76EC4"/>
    <w:rsid w:val="00E81E4B"/>
    <w:rsid w:val="00E82FB5"/>
    <w:rsid w:val="00E835E9"/>
    <w:rsid w:val="00E83FED"/>
    <w:rsid w:val="00E848AF"/>
    <w:rsid w:val="00E8531D"/>
    <w:rsid w:val="00E85D00"/>
    <w:rsid w:val="00E91038"/>
    <w:rsid w:val="00E92623"/>
    <w:rsid w:val="00E92D22"/>
    <w:rsid w:val="00E95204"/>
    <w:rsid w:val="00E9614A"/>
    <w:rsid w:val="00E9789D"/>
    <w:rsid w:val="00EA3314"/>
    <w:rsid w:val="00EA35D4"/>
    <w:rsid w:val="00EA3EC6"/>
    <w:rsid w:val="00EA4B60"/>
    <w:rsid w:val="00EA69DF"/>
    <w:rsid w:val="00EB1BD6"/>
    <w:rsid w:val="00EB2158"/>
    <w:rsid w:val="00EC3668"/>
    <w:rsid w:val="00EC7188"/>
    <w:rsid w:val="00ED4F34"/>
    <w:rsid w:val="00ED5039"/>
    <w:rsid w:val="00EE1BF4"/>
    <w:rsid w:val="00EE4FB2"/>
    <w:rsid w:val="00EE5B10"/>
    <w:rsid w:val="00EE6AC8"/>
    <w:rsid w:val="00F00FB1"/>
    <w:rsid w:val="00F018A9"/>
    <w:rsid w:val="00F04A3E"/>
    <w:rsid w:val="00F1276B"/>
    <w:rsid w:val="00F154DF"/>
    <w:rsid w:val="00F17049"/>
    <w:rsid w:val="00F20745"/>
    <w:rsid w:val="00F2086D"/>
    <w:rsid w:val="00F30307"/>
    <w:rsid w:val="00F32EFA"/>
    <w:rsid w:val="00F35A8C"/>
    <w:rsid w:val="00F56705"/>
    <w:rsid w:val="00F577A8"/>
    <w:rsid w:val="00F57814"/>
    <w:rsid w:val="00F6207F"/>
    <w:rsid w:val="00F622CF"/>
    <w:rsid w:val="00F6332A"/>
    <w:rsid w:val="00F64EDF"/>
    <w:rsid w:val="00F6527C"/>
    <w:rsid w:val="00F67C7E"/>
    <w:rsid w:val="00F73F96"/>
    <w:rsid w:val="00F82C65"/>
    <w:rsid w:val="00F925B1"/>
    <w:rsid w:val="00FA63EF"/>
    <w:rsid w:val="00FA6C7D"/>
    <w:rsid w:val="00FB4138"/>
    <w:rsid w:val="00FC3146"/>
    <w:rsid w:val="00FD0318"/>
    <w:rsid w:val="00FD2088"/>
    <w:rsid w:val="00FD2DAB"/>
    <w:rsid w:val="00FD6DCD"/>
    <w:rsid w:val="00FE4A90"/>
    <w:rsid w:val="00FF4D4B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5F20D"/>
  <w15:docId w15:val="{56B52C17-704A-4796-8428-621B607A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897682"/>
    <w:pPr>
      <w:keepNext/>
      <w:spacing w:after="0"/>
      <w:ind w:left="4536"/>
      <w:jc w:val="right"/>
      <w:outlineLvl w:val="0"/>
    </w:pPr>
    <w:rPr>
      <w:rFonts w:ascii="Cordia New" w:hAnsi="Cordia New" w:cs="BrowalliaUPC"/>
      <w:b/>
      <w:bCs/>
      <w:color w:val="auto"/>
      <w:kern w:val="0"/>
      <w:sz w:val="30"/>
      <w:szCs w:val="30"/>
      <w14:ligatures w14:val="none"/>
      <w14:cntxtAlts w14:val="0"/>
    </w:rPr>
  </w:style>
  <w:style w:type="paragraph" w:styleId="Heading2">
    <w:name w:val="heading 2"/>
    <w:link w:val="Heading2Char"/>
    <w:qFormat/>
    <w:rsid w:val="00897682"/>
    <w:pPr>
      <w:spacing w:after="280" w:line="240" w:lineRule="auto"/>
      <w:jc w:val="center"/>
      <w:outlineLvl w:val="1"/>
    </w:pPr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paragraph" w:styleId="Heading3">
    <w:name w:val="heading 3"/>
    <w:basedOn w:val="Normal"/>
    <w:next w:val="Normal"/>
    <w:link w:val="Heading3Char"/>
    <w:qFormat/>
    <w:rsid w:val="00897682"/>
    <w:pPr>
      <w:keepNext/>
      <w:spacing w:before="240" w:after="60"/>
      <w:jc w:val="left"/>
      <w:outlineLvl w:val="2"/>
    </w:pPr>
    <w:rPr>
      <w:rFonts w:ascii="Arial" w:hAnsi="Arial" w:cs="Cordia New"/>
      <w:b/>
      <w:bCs/>
      <w:color w:val="auto"/>
      <w:kern w:val="0"/>
      <w:sz w:val="26"/>
      <w:szCs w:val="30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qFormat/>
    <w:rsid w:val="00897682"/>
    <w:pPr>
      <w:keepNext/>
      <w:tabs>
        <w:tab w:val="left" w:pos="234"/>
      </w:tabs>
      <w:spacing w:after="0"/>
      <w:outlineLvl w:val="3"/>
    </w:pPr>
    <w:rPr>
      <w:rFonts w:ascii="Browallia New" w:hAnsi="Browallia New" w:cs="Browallia New"/>
      <w:color w:val="auto"/>
      <w:kern w:val="0"/>
      <w:sz w:val="28"/>
      <w:szCs w:val="28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682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8"/>
      <w:szCs w:val="35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682"/>
    <w:rPr>
      <w:rFonts w:ascii="Cordia New" w:eastAsia="Times New Roman" w:hAnsi="Cordia New" w:cs="BrowalliaUPC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897682"/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rsid w:val="00897682"/>
    <w:rPr>
      <w:rFonts w:ascii="Arial" w:eastAsia="Times New Roman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897682"/>
    <w:rPr>
      <w:rFonts w:ascii="Browallia New" w:eastAsia="Times New Roman" w:hAnsi="Browallia New" w:cs="Browallia New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682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BodyText3">
    <w:name w:val="Body Text 3"/>
    <w:link w:val="BodyText3Char"/>
    <w:unhideWhenUsed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rsid w:val="00897682"/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customStyle="1" w:styleId="msobodytext5">
    <w:name w:val="msobodytext5"/>
    <w:rsid w:val="00897682"/>
    <w:pPr>
      <w:spacing w:after="160" w:line="48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0"/>
      <w:szCs w:val="20"/>
      <w14:ligatures w14:val="standard"/>
      <w14:cntxtAlts/>
    </w:rPr>
  </w:style>
  <w:style w:type="paragraph" w:customStyle="1" w:styleId="msoaccenttext4">
    <w:name w:val="msoaccenttext4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8"/>
      <w:szCs w:val="18"/>
      <w14:ligatures w14:val="standard"/>
      <w14:cntxtAlts/>
    </w:rPr>
  </w:style>
  <w:style w:type="paragraph" w:customStyle="1" w:styleId="msoaccenttext5">
    <w:name w:val="msoaccenttext5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4"/>
      <w:szCs w:val="14"/>
      <w14:ligatures w14:val="standard"/>
      <w14:cntxtAlts/>
    </w:rPr>
  </w:style>
  <w:style w:type="paragraph" w:customStyle="1" w:styleId="msoaccenttext8">
    <w:name w:val="msoaccenttext8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b/>
      <w:bCs/>
      <w:color w:val="000000"/>
      <w:kern w:val="28"/>
      <w:sz w:val="20"/>
      <w:szCs w:val="20"/>
      <w14:ligatures w14:val="standard"/>
      <w14:cntxtAlts/>
    </w:rPr>
  </w:style>
  <w:style w:type="paragraph" w:styleId="BodyText">
    <w:name w:val="Body Text"/>
    <w:basedOn w:val="Normal"/>
    <w:link w:val="BodyTextChar"/>
    <w:unhideWhenUsed/>
    <w:rsid w:val="00897682"/>
    <w:pPr>
      <w:spacing w:after="120"/>
    </w:pPr>
    <w:rPr>
      <w:rFonts w:cs="Angsana New"/>
      <w:szCs w:val="24"/>
    </w:rPr>
  </w:style>
  <w:style w:type="character" w:customStyle="1" w:styleId="BodyTextChar">
    <w:name w:val="Body Text Char"/>
    <w:basedOn w:val="DefaultParagraphFont"/>
    <w:link w:val="BodyText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customStyle="1" w:styleId="msoorganizationname2">
    <w:name w:val="msoorganizationname2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color w:val="000000"/>
      <w:kern w:val="28"/>
      <w:sz w:val="24"/>
      <w:szCs w:val="24"/>
      <w14:ligatures w14:val="standard"/>
      <w14:cntxtAlts/>
    </w:rPr>
  </w:style>
  <w:style w:type="paragraph" w:customStyle="1" w:styleId="msoaddress">
    <w:name w:val="msoaddress"/>
    <w:rsid w:val="00897682"/>
    <w:pPr>
      <w:spacing w:after="0" w:line="264" w:lineRule="auto"/>
      <w:jc w:val="center"/>
    </w:pPr>
    <w:rPr>
      <w:rFonts w:ascii="Goudy Old Style" w:eastAsia="Times New Roman" w:hAnsi="Goudy Old Style" w:cs="Tahoma"/>
      <w:color w:val="000000"/>
      <w:kern w:val="28"/>
      <w:sz w:val="16"/>
      <w:szCs w:val="16"/>
      <w14:ligatures w14:val="standard"/>
      <w14:cntxtAlts/>
    </w:rPr>
  </w:style>
  <w:style w:type="paragraph" w:customStyle="1" w:styleId="msotagline">
    <w:name w:val="msotagline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4"/>
      <w:szCs w:val="24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HeaderChar">
    <w:name w:val="Header Char"/>
    <w:basedOn w:val="DefaultParagraphFont"/>
    <w:link w:val="Header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character" w:customStyle="1" w:styleId="BalloonTextChar">
    <w:name w:val="Balloon Text Char"/>
    <w:basedOn w:val="DefaultParagraphFont"/>
    <w:link w:val="BalloonText"/>
    <w:semiHidden/>
    <w:rsid w:val="00897682"/>
    <w:rPr>
      <w:rFonts w:ascii="Tahoma" w:eastAsia="Times New Roman" w:hAnsi="Tahoma" w:cs="Angsana New"/>
      <w:color w:val="000000"/>
      <w:kern w:val="28"/>
      <w:sz w:val="16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semiHidden/>
    <w:unhideWhenUsed/>
    <w:rsid w:val="00897682"/>
    <w:pPr>
      <w:spacing w:after="0"/>
    </w:pPr>
    <w:rPr>
      <w:rFonts w:ascii="Tahoma" w:hAnsi="Tahoma" w:cs="Angsana New"/>
      <w:sz w:val="16"/>
      <w:szCs w:val="20"/>
    </w:rPr>
  </w:style>
  <w:style w:type="table" w:styleId="LightList-Accent3">
    <w:name w:val="Light List Accent 3"/>
    <w:basedOn w:val="TableNormal"/>
    <w:uiPriority w:val="61"/>
    <w:rsid w:val="0089768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le">
    <w:name w:val="Title"/>
    <w:basedOn w:val="Normal"/>
    <w:link w:val="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897682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897682"/>
    <w:pPr>
      <w:spacing w:after="0"/>
      <w:ind w:left="266" w:hanging="266"/>
      <w:jc w:val="left"/>
    </w:pPr>
    <w:rPr>
      <w:rFonts w:ascii="AngsanaUPC" w:hAnsi="AngsanaUPC" w:cs="AngsanaUPC"/>
      <w:color w:val="auto"/>
      <w:kern w:val="0"/>
      <w:sz w:val="28"/>
      <w:szCs w:val="28"/>
      <w14:ligatures w14:val="none"/>
      <w14:cntxtAlts w14:val="0"/>
    </w:rPr>
  </w:style>
  <w:style w:type="character" w:customStyle="1" w:styleId="BodyTextIndentChar">
    <w:name w:val="Body Text Indent Char"/>
    <w:basedOn w:val="DefaultParagraphFont"/>
    <w:link w:val="BodyTextIndent"/>
    <w:rsid w:val="00897682"/>
    <w:rPr>
      <w:rFonts w:ascii="AngsanaUPC" w:eastAsia="Times New Roman" w:hAnsi="AngsanaUPC" w:cs="AngsanaUPC"/>
      <w:sz w:val="28"/>
    </w:rPr>
  </w:style>
  <w:style w:type="character" w:styleId="PageNumber">
    <w:name w:val="page number"/>
    <w:basedOn w:val="DefaultParagraphFont"/>
    <w:rsid w:val="00897682"/>
  </w:style>
  <w:style w:type="paragraph" w:styleId="BodyTextIndent2">
    <w:name w:val="Body Text Indent 2"/>
    <w:basedOn w:val="Normal"/>
    <w:link w:val="BodyTextIndent2Char"/>
    <w:rsid w:val="00897682"/>
    <w:pPr>
      <w:spacing w:after="0"/>
      <w:ind w:left="423" w:hanging="141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897682"/>
    <w:rPr>
      <w:rFonts w:ascii="DilleniaUPC" w:eastAsia="Cordia New" w:hAnsi="DilleniaUPC" w:cs="DilleniaUPC"/>
      <w:sz w:val="26"/>
      <w:szCs w:val="26"/>
    </w:rPr>
  </w:style>
  <w:style w:type="paragraph" w:styleId="BodyTextIndent3">
    <w:name w:val="Body Text Indent 3"/>
    <w:basedOn w:val="Normal"/>
    <w:link w:val="BodyTextIndent3Char"/>
    <w:rsid w:val="00897682"/>
    <w:pPr>
      <w:spacing w:after="0" w:line="300" w:lineRule="exact"/>
      <w:ind w:left="282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3Char">
    <w:name w:val="Body Text Indent 3 Char"/>
    <w:basedOn w:val="DefaultParagraphFont"/>
    <w:link w:val="BodyTextIndent3"/>
    <w:rsid w:val="00897682"/>
    <w:rPr>
      <w:rFonts w:ascii="DilleniaUPC" w:eastAsia="Cordia New" w:hAnsi="DilleniaUPC" w:cs="DilleniaUPC"/>
      <w:sz w:val="26"/>
      <w:szCs w:val="26"/>
    </w:rPr>
  </w:style>
  <w:style w:type="paragraph" w:styleId="BodyText2">
    <w:name w:val="Body Text 2"/>
    <w:basedOn w:val="Normal"/>
    <w:link w:val="BodyText2Char"/>
    <w:rsid w:val="00897682"/>
    <w:pPr>
      <w:spacing w:after="120" w:line="480" w:lineRule="auto"/>
      <w:jc w:val="left"/>
    </w:pPr>
    <w:rPr>
      <w:rFonts w:ascii="Times New Roman" w:hAnsi="Times New Roman" w:cs="Angsana New"/>
      <w:color w:val="auto"/>
      <w:kern w:val="0"/>
      <w:sz w:val="24"/>
      <w:szCs w:val="28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897682"/>
    <w:rPr>
      <w:rFonts w:ascii="Times New Roman" w:eastAsia="Times New Roman" w:hAnsi="Times New Roman" w:cs="Angsana New"/>
      <w:sz w:val="24"/>
    </w:rPr>
  </w:style>
  <w:style w:type="paragraph" w:customStyle="1" w:styleId="a">
    <w:name w:val="à¹×éÍàÃ×èÍ§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:lang w:eastAsia="zh-CN"/>
      <w14:ligatures w14:val="none"/>
      <w14:cntxtAlts w14:val="0"/>
    </w:rPr>
  </w:style>
  <w:style w:type="paragraph" w:styleId="Subtitle">
    <w:name w:val="Subtitle"/>
    <w:basedOn w:val="Normal"/>
    <w:link w:val="Sub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:lang w:eastAsia="th-TH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rsid w:val="00897682"/>
    <w:rPr>
      <w:rFonts w:ascii="Cordia New" w:eastAsia="Cordia New" w:hAnsi="Cordia New" w:cs="Cordia New"/>
      <w:sz w:val="32"/>
      <w:szCs w:val="32"/>
      <w:lang w:eastAsia="th-TH"/>
    </w:rPr>
  </w:style>
  <w:style w:type="character" w:styleId="Hyperlink">
    <w:name w:val="Hyperlink"/>
    <w:rsid w:val="00897682"/>
    <w:rPr>
      <w:color w:val="0000FF"/>
      <w:u w:val="single"/>
    </w:rPr>
  </w:style>
  <w:style w:type="character" w:styleId="FollowedHyperlink">
    <w:name w:val="FollowedHyperlink"/>
    <w:rsid w:val="00897682"/>
    <w:rPr>
      <w:color w:val="80008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97682"/>
    <w:pPr>
      <w:spacing w:after="0"/>
      <w:ind w:left="720"/>
      <w:contextualSpacing/>
      <w:jc w:val="left"/>
    </w:pPr>
    <w:rPr>
      <w:rFonts w:ascii="Cordia New" w:eastAsia="Cordia New" w:hAnsi="Cordia New" w:cs="Cordia New"/>
      <w:color w:val="auto"/>
      <w:kern w:val="0"/>
      <w:sz w:val="28"/>
      <w:szCs w:val="35"/>
      <w14:ligatures w14:val="none"/>
      <w14:cntxtAlts w14:val="0"/>
    </w:rPr>
  </w:style>
  <w:style w:type="paragraph" w:customStyle="1" w:styleId="a0">
    <w:name w:val="???????????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14:ligatures w14:val="none"/>
      <w14:cntxtAlts w14:val="0"/>
    </w:rPr>
  </w:style>
  <w:style w:type="character" w:styleId="Emphasis">
    <w:name w:val="Emphasis"/>
    <w:uiPriority w:val="20"/>
    <w:qFormat/>
    <w:rsid w:val="00897682"/>
    <w:rPr>
      <w:i/>
      <w:iCs/>
    </w:rPr>
  </w:style>
  <w:style w:type="paragraph" w:customStyle="1" w:styleId="Default">
    <w:name w:val="Default"/>
    <w:rsid w:val="006B26A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9542A2"/>
    <w:pPr>
      <w:spacing w:after="0" w:line="240" w:lineRule="auto"/>
    </w:pPr>
    <w:rPr>
      <w:rFonts w:ascii="Calibri" w:eastAsia="Calibri" w:hAnsi="Calibri" w:cs="Cordia New"/>
    </w:rPr>
  </w:style>
  <w:style w:type="character" w:styleId="Strong">
    <w:name w:val="Strong"/>
    <w:qFormat/>
    <w:rsid w:val="00820148"/>
    <w:rPr>
      <w:b/>
      <w:bCs/>
    </w:rPr>
  </w:style>
  <w:style w:type="character" w:customStyle="1" w:styleId="ListParagraphChar">
    <w:name w:val="List Paragraph Char"/>
    <w:link w:val="ListParagraph"/>
    <w:uiPriority w:val="34"/>
    <w:rsid w:val="0073292C"/>
    <w:rPr>
      <w:rFonts w:ascii="Cordia New" w:eastAsia="Cordia New" w:hAnsi="Cordia New" w:cs="Cordia New"/>
      <w:sz w:val="28"/>
      <w:szCs w:val="35"/>
    </w:rPr>
  </w:style>
  <w:style w:type="numbering" w:customStyle="1" w:styleId="Style2">
    <w:name w:val="Style2"/>
    <w:uiPriority w:val="99"/>
    <w:rsid w:val="00D15E32"/>
    <w:pPr>
      <w:numPr>
        <w:numId w:val="5"/>
      </w:numPr>
    </w:pPr>
  </w:style>
  <w:style w:type="numbering" w:customStyle="1" w:styleId="Style7">
    <w:name w:val="Style7"/>
    <w:uiPriority w:val="99"/>
    <w:rsid w:val="00C33668"/>
    <w:pPr>
      <w:numPr>
        <w:numId w:val="7"/>
      </w:numPr>
    </w:pPr>
  </w:style>
  <w:style w:type="table" w:styleId="TableGrid">
    <w:name w:val="Table Grid"/>
    <w:basedOn w:val="TableNormal"/>
    <w:rsid w:val="0019275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rsid w:val="00192756"/>
  </w:style>
  <w:style w:type="paragraph" w:customStyle="1" w:styleId="a1">
    <w:name w:val="เนื้อเรื่อง"/>
    <w:basedOn w:val="Normal"/>
    <w:rsid w:val="00192756"/>
    <w:pPr>
      <w:spacing w:after="0"/>
      <w:ind w:right="386"/>
      <w:jc w:val="left"/>
    </w:pPr>
    <w:rPr>
      <w:rFonts w:ascii="Times New Roman" w:hAnsi="Times New Roman" w:cs="Cordia New"/>
      <w:color w:val="auto"/>
      <w:kern w:val="0"/>
      <w:sz w:val="28"/>
      <w:szCs w:val="28"/>
      <w:lang w:val="th-TH"/>
      <w14:ligatures w14:val="none"/>
      <w14:cntxtAlts w14:val="0"/>
    </w:rPr>
  </w:style>
  <w:style w:type="numbering" w:customStyle="1" w:styleId="Style1">
    <w:name w:val="Style1"/>
    <w:uiPriority w:val="99"/>
    <w:rsid w:val="00192756"/>
    <w:pPr>
      <w:numPr>
        <w:numId w:val="14"/>
      </w:numPr>
    </w:pPr>
  </w:style>
  <w:style w:type="numbering" w:customStyle="1" w:styleId="Style3">
    <w:name w:val="Style3"/>
    <w:uiPriority w:val="99"/>
    <w:rsid w:val="00192756"/>
    <w:pPr>
      <w:numPr>
        <w:numId w:val="15"/>
      </w:numPr>
    </w:pPr>
  </w:style>
  <w:style w:type="numbering" w:customStyle="1" w:styleId="Style4">
    <w:name w:val="Style4"/>
    <w:uiPriority w:val="99"/>
    <w:rsid w:val="00192756"/>
    <w:pPr>
      <w:numPr>
        <w:numId w:val="16"/>
      </w:numPr>
    </w:pPr>
  </w:style>
  <w:style w:type="numbering" w:customStyle="1" w:styleId="Style5">
    <w:name w:val="Style5"/>
    <w:uiPriority w:val="99"/>
    <w:rsid w:val="00192756"/>
    <w:pPr>
      <w:numPr>
        <w:numId w:val="17"/>
      </w:numPr>
    </w:pPr>
  </w:style>
  <w:style w:type="paragraph" w:styleId="NormalWeb">
    <w:name w:val="Normal (Web)"/>
    <w:basedOn w:val="Normal"/>
    <w:uiPriority w:val="99"/>
    <w:unhideWhenUsed/>
    <w:rsid w:val="00192756"/>
    <w:pPr>
      <w:spacing w:before="100" w:beforeAutospacing="1" w:after="100" w:afterAutospacing="1"/>
      <w:jc w:val="left"/>
    </w:pPr>
    <w:rPr>
      <w:rFonts w:ascii="Tahoma" w:hAnsi="Tahoma"/>
      <w:color w:val="auto"/>
      <w:kern w:val="0"/>
      <w:sz w:val="24"/>
      <w:szCs w:val="24"/>
      <w14:ligatures w14:val="none"/>
      <w14:cntxtAlts w14:val="0"/>
    </w:rPr>
  </w:style>
  <w:style w:type="numbering" w:customStyle="1" w:styleId="Style6">
    <w:name w:val="Style6"/>
    <w:uiPriority w:val="99"/>
    <w:rsid w:val="00192756"/>
    <w:pPr>
      <w:numPr>
        <w:numId w:val="42"/>
      </w:numPr>
    </w:pPr>
  </w:style>
  <w:style w:type="numbering" w:customStyle="1" w:styleId="Style8">
    <w:name w:val="Style8"/>
    <w:uiPriority w:val="99"/>
    <w:rsid w:val="00192756"/>
    <w:pPr>
      <w:numPr>
        <w:numId w:val="4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E2375-5881-4FDA-8A05-780DFA455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3304</Words>
  <Characters>18835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CCS</cp:lastModifiedBy>
  <cp:revision>11</cp:revision>
  <cp:lastPrinted>2018-03-09T06:25:00Z</cp:lastPrinted>
  <dcterms:created xsi:type="dcterms:W3CDTF">2018-03-11T03:57:00Z</dcterms:created>
  <dcterms:modified xsi:type="dcterms:W3CDTF">2018-03-12T02:24:00Z</dcterms:modified>
</cp:coreProperties>
</file>